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 xml:space="preserve">Question </w:t>
      </w:r>
      <w:proofErr w:type="gramStart"/>
      <w:r w:rsidRPr="00CB7323">
        <w:rPr>
          <w:rFonts w:ascii="inherit" w:eastAsia="Times New Roman" w:hAnsi="inherit" w:cs="Arial"/>
          <w:b/>
          <w:bCs/>
          <w:color w:val="666666"/>
          <w:sz w:val="26"/>
          <w:szCs w:val="26"/>
        </w:rPr>
        <w:t>1</w:t>
      </w:r>
      <w:proofErr w:type="gramEnd"/>
      <w:r w:rsidRPr="00CB7323">
        <w:rPr>
          <w:rFonts w:ascii="inherit" w:eastAsia="Times New Roman" w:hAnsi="inherit" w:cs="Arial"/>
          <w:color w:val="666666"/>
          <w:sz w:val="26"/>
          <w:szCs w:val="26"/>
        </w:rPr>
        <w:t> (30 points)</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49F41B08" wp14:editId="23B89578">
            <wp:extent cx="152400" cy="152400"/>
            <wp:effectExtent l="0" t="0" r="0" b="0"/>
            <wp:docPr id="3" name="z_c" descr="Question 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 descr="Question 1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On December 31, 2016, Turner Corp. had the following balances (all balances are normal):</w:t>
      </w: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144"/>
        <w:gridCol w:w="1200"/>
      </w:tblGrid>
      <w:tr w:rsidR="00CB7323" w:rsidRPr="00CB7323" w:rsidTr="00CB7323">
        <w:tc>
          <w:tcPr>
            <w:tcW w:w="7905" w:type="dxa"/>
            <w:tcBorders>
              <w:top w:val="outset" w:sz="6" w:space="0" w:color="auto"/>
              <w:left w:val="outset" w:sz="6" w:space="0" w:color="auto"/>
              <w:bottom w:val="outset" w:sz="6" w:space="0" w:color="auto"/>
              <w:right w:val="outset" w:sz="6" w:space="0" w:color="auto"/>
            </w:tcBorders>
            <w:vAlign w:val="center"/>
            <w:hideMark/>
          </w:tcPr>
          <w:p w:rsidR="00CB7323" w:rsidRPr="00CB7323" w:rsidRDefault="00CB7323" w:rsidP="00CB7323">
            <w:pPr>
              <w:spacing w:after="0" w:line="240" w:lineRule="auto"/>
              <w:jc w:val="center"/>
              <w:rPr>
                <w:rFonts w:ascii="Times New Roman" w:eastAsia="Times New Roman" w:hAnsi="Times New Roman" w:cs="Times New Roman"/>
                <w:sz w:val="24"/>
                <w:szCs w:val="24"/>
              </w:rPr>
            </w:pPr>
            <w:r w:rsidRPr="00CB7323">
              <w:rPr>
                <w:rFonts w:ascii="Times New Roman" w:eastAsia="Times New Roman" w:hAnsi="Times New Roman" w:cs="Times New Roman"/>
                <w:b/>
                <w:bCs/>
                <w:sz w:val="24"/>
                <w:szCs w:val="24"/>
              </w:rPr>
              <w:t>Accounts</w:t>
            </w:r>
          </w:p>
        </w:tc>
        <w:tc>
          <w:tcPr>
            <w:tcW w:w="0" w:type="auto"/>
            <w:tcBorders>
              <w:top w:val="outset" w:sz="6" w:space="0" w:color="auto"/>
              <w:left w:val="outset" w:sz="6" w:space="0" w:color="auto"/>
              <w:bottom w:val="outset" w:sz="6" w:space="0" w:color="auto"/>
              <w:right w:val="outset" w:sz="6" w:space="0" w:color="auto"/>
            </w:tcBorders>
            <w:vAlign w:val="center"/>
            <w:hideMark/>
          </w:tcPr>
          <w:p w:rsidR="00CB7323" w:rsidRPr="00CB7323" w:rsidRDefault="00CB7323" w:rsidP="00CB7323">
            <w:pPr>
              <w:spacing w:before="100" w:beforeAutospacing="1" w:after="100" w:afterAutospacing="1" w:line="240" w:lineRule="auto"/>
              <w:jc w:val="center"/>
              <w:rPr>
                <w:rFonts w:ascii="Times New Roman" w:eastAsia="Times New Roman" w:hAnsi="Times New Roman" w:cs="Times New Roman"/>
                <w:sz w:val="24"/>
                <w:szCs w:val="24"/>
              </w:rPr>
            </w:pPr>
            <w:r w:rsidRPr="00CB7323">
              <w:rPr>
                <w:rFonts w:ascii="Times New Roman" w:eastAsia="Times New Roman" w:hAnsi="Times New Roman" w:cs="Times New Roman"/>
                <w:b/>
                <w:bCs/>
                <w:sz w:val="24"/>
                <w:szCs w:val="24"/>
              </w:rPr>
              <w:t>Amount</w:t>
            </w:r>
          </w:p>
        </w:tc>
      </w:tr>
      <w:tr w:rsidR="00CB7323" w:rsidRPr="00CB7323" w:rsidTr="00CB7323">
        <w:tc>
          <w:tcPr>
            <w:tcW w:w="0" w:type="auto"/>
            <w:tcBorders>
              <w:top w:val="outset" w:sz="6" w:space="0" w:color="auto"/>
              <w:left w:val="outset" w:sz="6" w:space="0" w:color="auto"/>
              <w:bottom w:val="outset" w:sz="6" w:space="0" w:color="auto"/>
              <w:right w:val="outset" w:sz="6" w:space="0" w:color="auto"/>
            </w:tcBorders>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Preferred Stock, ($100 par value, 5% noncumulative, 50,000 shares authorized, 10,000 shares issued and outstanding)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CB7323" w:rsidRPr="00CB7323" w:rsidRDefault="00CB7323" w:rsidP="00CB7323">
            <w:pPr>
              <w:spacing w:before="100" w:beforeAutospacing="1" w:after="100" w:afterAutospacing="1" w:line="240" w:lineRule="auto"/>
              <w:jc w:val="right"/>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$1,000,000</w:t>
            </w:r>
          </w:p>
        </w:tc>
      </w:tr>
      <w:tr w:rsidR="00CB7323" w:rsidRPr="00CB7323" w:rsidTr="00CB7323">
        <w:tc>
          <w:tcPr>
            <w:tcW w:w="0" w:type="auto"/>
            <w:tcBorders>
              <w:top w:val="outset" w:sz="6" w:space="0" w:color="auto"/>
              <w:left w:val="outset" w:sz="6" w:space="0" w:color="auto"/>
              <w:bottom w:val="outset" w:sz="6" w:space="0" w:color="auto"/>
              <w:right w:val="outset" w:sz="6" w:space="0" w:color="auto"/>
            </w:tcBorders>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Common Stock ($10 par value, 200,000 shares authorized, 100,000 shares issued and outstanding)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CB7323" w:rsidRPr="00CB7323" w:rsidRDefault="00CB7323" w:rsidP="00CB7323">
            <w:pPr>
              <w:spacing w:before="100" w:beforeAutospacing="1" w:after="100" w:afterAutospacing="1" w:line="240" w:lineRule="auto"/>
              <w:jc w:val="right"/>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$1,000,000</w:t>
            </w:r>
          </w:p>
        </w:tc>
      </w:tr>
      <w:tr w:rsidR="00CB7323" w:rsidRPr="00CB7323" w:rsidTr="00CB7323">
        <w:tc>
          <w:tcPr>
            <w:tcW w:w="0" w:type="auto"/>
            <w:tcBorders>
              <w:top w:val="outset" w:sz="6" w:space="0" w:color="auto"/>
              <w:left w:val="outset" w:sz="6" w:space="0" w:color="auto"/>
              <w:bottom w:val="outset" w:sz="6" w:space="0" w:color="auto"/>
              <w:right w:val="outset" w:sz="6" w:space="0" w:color="auto"/>
            </w:tcBorders>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Paid-in Capital in Excess of par, Common</w:t>
            </w:r>
          </w:p>
        </w:tc>
        <w:tc>
          <w:tcPr>
            <w:tcW w:w="0" w:type="auto"/>
            <w:tcBorders>
              <w:top w:val="outset" w:sz="6" w:space="0" w:color="auto"/>
              <w:left w:val="outset" w:sz="6" w:space="0" w:color="auto"/>
              <w:bottom w:val="outset" w:sz="6" w:space="0" w:color="auto"/>
              <w:right w:val="outset" w:sz="6" w:space="0" w:color="auto"/>
            </w:tcBorders>
            <w:vAlign w:val="center"/>
            <w:hideMark/>
          </w:tcPr>
          <w:p w:rsidR="00CB7323" w:rsidRPr="00CB7323" w:rsidRDefault="00CB7323" w:rsidP="00CB7323">
            <w:pPr>
              <w:spacing w:before="100" w:beforeAutospacing="1" w:after="100" w:afterAutospacing="1" w:line="240" w:lineRule="auto"/>
              <w:jc w:val="right"/>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150,000</w:t>
            </w:r>
          </w:p>
        </w:tc>
      </w:tr>
      <w:tr w:rsidR="00CB7323" w:rsidRPr="00CB7323" w:rsidTr="00CB7323">
        <w:tc>
          <w:tcPr>
            <w:tcW w:w="0" w:type="auto"/>
            <w:tcBorders>
              <w:top w:val="outset" w:sz="6" w:space="0" w:color="auto"/>
              <w:left w:val="outset" w:sz="6" w:space="0" w:color="auto"/>
              <w:bottom w:val="outset" w:sz="6" w:space="0" w:color="auto"/>
              <w:right w:val="outset" w:sz="6" w:space="0" w:color="auto"/>
            </w:tcBorders>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Retained Earnings</w:t>
            </w:r>
          </w:p>
        </w:tc>
        <w:tc>
          <w:tcPr>
            <w:tcW w:w="0" w:type="auto"/>
            <w:tcBorders>
              <w:top w:val="outset" w:sz="6" w:space="0" w:color="auto"/>
              <w:left w:val="outset" w:sz="6" w:space="0" w:color="auto"/>
              <w:bottom w:val="outset" w:sz="6" w:space="0" w:color="auto"/>
              <w:right w:val="outset" w:sz="6" w:space="0" w:color="auto"/>
            </w:tcBorders>
            <w:vAlign w:val="center"/>
            <w:hideMark/>
          </w:tcPr>
          <w:p w:rsidR="00CB7323" w:rsidRPr="00CB7323" w:rsidRDefault="00CB7323" w:rsidP="00CB7323">
            <w:pPr>
              <w:spacing w:before="100" w:beforeAutospacing="1" w:after="100" w:afterAutospacing="1" w:line="240" w:lineRule="auto"/>
              <w:jc w:val="right"/>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700,000</w:t>
            </w:r>
          </w:p>
        </w:tc>
      </w:tr>
    </w:tbl>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The following events occurred during 2016 and WERE NOT RECORDED:</w:t>
      </w:r>
    </w:p>
    <w:p w:rsidR="00CB7323" w:rsidRPr="00CB7323" w:rsidRDefault="00CB7323" w:rsidP="00CB7323">
      <w:pPr>
        <w:numPr>
          <w:ilvl w:val="0"/>
          <w:numId w:val="1"/>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On January 1,</w:t>
      </w:r>
      <w:proofErr w:type="gramStart"/>
      <w:r w:rsidRPr="00CB7323">
        <w:rPr>
          <w:rFonts w:ascii="Arial" w:eastAsia="Times New Roman" w:hAnsi="Arial" w:cs="Arial"/>
          <w:color w:val="353535"/>
          <w:sz w:val="20"/>
          <w:szCs w:val="20"/>
        </w:rPr>
        <w:t>  Turner</w:t>
      </w:r>
      <w:proofErr w:type="gramEnd"/>
      <w:r w:rsidRPr="00CB7323">
        <w:rPr>
          <w:rFonts w:ascii="Arial" w:eastAsia="Times New Roman" w:hAnsi="Arial" w:cs="Arial"/>
          <w:color w:val="353535"/>
          <w:sz w:val="20"/>
          <w:szCs w:val="20"/>
        </w:rPr>
        <w:t xml:space="preserve"> Corp. declared a 5% stock dividend on its common stock when the market value of the common stock was $12 per share. Stock dividends </w:t>
      </w:r>
      <w:proofErr w:type="gramStart"/>
      <w:r w:rsidRPr="00CB7323">
        <w:rPr>
          <w:rFonts w:ascii="Arial" w:eastAsia="Times New Roman" w:hAnsi="Arial" w:cs="Arial"/>
          <w:color w:val="353535"/>
          <w:sz w:val="20"/>
          <w:szCs w:val="20"/>
        </w:rPr>
        <w:t>were distributed</w:t>
      </w:r>
      <w:proofErr w:type="gramEnd"/>
      <w:r w:rsidRPr="00CB7323">
        <w:rPr>
          <w:rFonts w:ascii="Arial" w:eastAsia="Times New Roman" w:hAnsi="Arial" w:cs="Arial"/>
          <w:color w:val="353535"/>
          <w:sz w:val="20"/>
          <w:szCs w:val="20"/>
        </w:rPr>
        <w:t xml:space="preserve"> on January 31 to shareholders as of January 25.</w:t>
      </w:r>
    </w:p>
    <w:p w:rsidR="00CB7323" w:rsidRPr="00CB7323" w:rsidRDefault="00CB7323" w:rsidP="00CB7323">
      <w:pPr>
        <w:numPr>
          <w:ilvl w:val="0"/>
          <w:numId w:val="1"/>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On February 15, Turner Corp.  </w:t>
      </w:r>
      <w:proofErr w:type="gramStart"/>
      <w:r w:rsidRPr="00CB7323">
        <w:rPr>
          <w:rFonts w:ascii="Arial" w:eastAsia="Times New Roman" w:hAnsi="Arial" w:cs="Arial"/>
          <w:color w:val="353535"/>
          <w:sz w:val="20"/>
          <w:szCs w:val="20"/>
        </w:rPr>
        <w:t>reacquired</w:t>
      </w:r>
      <w:proofErr w:type="gramEnd"/>
      <w:r w:rsidRPr="00CB7323">
        <w:rPr>
          <w:rFonts w:ascii="Arial" w:eastAsia="Times New Roman" w:hAnsi="Arial" w:cs="Arial"/>
          <w:color w:val="353535"/>
          <w:sz w:val="20"/>
          <w:szCs w:val="20"/>
        </w:rPr>
        <w:t xml:space="preserve"> 1,000 shares of common stock for $15 each.</w:t>
      </w:r>
    </w:p>
    <w:p w:rsidR="00CB7323" w:rsidRPr="00CB7323" w:rsidRDefault="00CB7323" w:rsidP="00CB7323">
      <w:pPr>
        <w:numPr>
          <w:ilvl w:val="0"/>
          <w:numId w:val="1"/>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On March 31, Turner Corp. reissued 250 shares of treasury stock for $20 each.</w:t>
      </w:r>
    </w:p>
    <w:p w:rsidR="00CB7323" w:rsidRPr="00CB7323" w:rsidRDefault="00CB7323" w:rsidP="00CB7323">
      <w:pPr>
        <w:numPr>
          <w:ilvl w:val="0"/>
          <w:numId w:val="1"/>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On July 1, Turner Corp. reissued 500 shares of treasury stock for $10 each.</w:t>
      </w:r>
    </w:p>
    <w:p w:rsidR="00CB7323" w:rsidRPr="00CB7323" w:rsidRDefault="00CB7323" w:rsidP="00CB7323">
      <w:pPr>
        <w:numPr>
          <w:ilvl w:val="0"/>
          <w:numId w:val="1"/>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On October 1, Turner Corp. declared full year dividends for preferred stock and $1.50 cash dividends for outstanding shares and paid shareholders on October 15.</w:t>
      </w:r>
    </w:p>
    <w:p w:rsidR="00CB7323" w:rsidRPr="00CB7323" w:rsidRDefault="00CB7323" w:rsidP="00CB7323">
      <w:pPr>
        <w:numPr>
          <w:ilvl w:val="0"/>
          <w:numId w:val="1"/>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 xml:space="preserve">On December 15, Turner Corp. split common stock 2 shares for </w:t>
      </w:r>
      <w:proofErr w:type="gramStart"/>
      <w:r w:rsidRPr="00CB7323">
        <w:rPr>
          <w:rFonts w:ascii="Arial" w:eastAsia="Times New Roman" w:hAnsi="Arial" w:cs="Arial"/>
          <w:color w:val="353535"/>
          <w:sz w:val="20"/>
          <w:szCs w:val="20"/>
        </w:rPr>
        <w:t>1</w:t>
      </w:r>
      <w:proofErr w:type="gramEnd"/>
      <w:r w:rsidRPr="00CB7323">
        <w:rPr>
          <w:rFonts w:ascii="Arial" w:eastAsia="Times New Roman" w:hAnsi="Arial" w:cs="Arial"/>
          <w:color w:val="353535"/>
          <w:sz w:val="20"/>
          <w:szCs w:val="20"/>
        </w:rPr>
        <w:t>.</w:t>
      </w:r>
    </w:p>
    <w:p w:rsidR="00CB7323" w:rsidRPr="00CB7323" w:rsidRDefault="00CB7323" w:rsidP="00CB7323">
      <w:pPr>
        <w:numPr>
          <w:ilvl w:val="0"/>
          <w:numId w:val="1"/>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Net Income for 2016 was $250,000.</w:t>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b/>
          <w:bCs/>
          <w:color w:val="353535"/>
          <w:sz w:val="20"/>
          <w:szCs w:val="20"/>
        </w:rPr>
        <w:t>Requirements:</w:t>
      </w:r>
    </w:p>
    <w:p w:rsidR="00CB7323" w:rsidRPr="00CB7323" w:rsidRDefault="00CB7323" w:rsidP="00CB7323">
      <w:pPr>
        <w:numPr>
          <w:ilvl w:val="0"/>
          <w:numId w:val="2"/>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Prepare journal entries for the transactions listed above.</w:t>
      </w:r>
    </w:p>
    <w:p w:rsidR="00CB7323" w:rsidRPr="00F121D9" w:rsidRDefault="00CB7323" w:rsidP="00F121D9">
      <w:pPr>
        <w:numPr>
          <w:ilvl w:val="0"/>
          <w:numId w:val="2"/>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Prepare a Stockholders' section of a classified balance sheet as of December 31, 2016 (after taking into consideration your journal entries)</w:t>
      </w:r>
    </w:p>
    <w:p w:rsidR="00CB7323" w:rsidRDefault="00CB7323" w:rsidP="00F121D9">
      <w:pPr>
        <w:pBdr>
          <w:top w:val="single" w:sz="4" w:space="0" w:color="auto"/>
          <w:left w:val="single" w:sz="4" w:space="4" w:color="auto"/>
          <w:bottom w:val="single" w:sz="4" w:space="1" w:color="auto"/>
          <w:right w:val="single" w:sz="4" w:space="4" w:color="auto"/>
        </w:pBdr>
      </w:pPr>
    </w:p>
    <w:p w:rsidR="00F121D9" w:rsidRDefault="00F121D9" w:rsidP="00F121D9">
      <w:pPr>
        <w:pBdr>
          <w:top w:val="single" w:sz="4" w:space="0" w:color="auto"/>
          <w:left w:val="single" w:sz="4" w:space="4" w:color="auto"/>
          <w:bottom w:val="single" w:sz="4" w:space="1" w:color="auto"/>
          <w:right w:val="single" w:sz="4" w:space="4" w:color="auto"/>
        </w:pBdr>
      </w:pPr>
    </w:p>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 xml:space="preserve">Question </w:t>
      </w:r>
      <w:proofErr w:type="gramStart"/>
      <w:r w:rsidRPr="00CB7323">
        <w:rPr>
          <w:rFonts w:ascii="inherit" w:eastAsia="Times New Roman" w:hAnsi="inherit" w:cs="Arial"/>
          <w:b/>
          <w:bCs/>
          <w:color w:val="666666"/>
          <w:sz w:val="26"/>
          <w:szCs w:val="26"/>
        </w:rPr>
        <w:t>2</w:t>
      </w:r>
      <w:proofErr w:type="gramEnd"/>
      <w:r w:rsidRPr="00CB7323">
        <w:rPr>
          <w:rFonts w:ascii="inherit" w:eastAsia="Times New Roman" w:hAnsi="inherit" w:cs="Arial"/>
          <w:color w:val="666666"/>
          <w:sz w:val="26"/>
          <w:szCs w:val="26"/>
        </w:rPr>
        <w:t> (6 points)</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7C640BF0" wp14:editId="0EF304B6">
            <wp:extent cx="152400" cy="152400"/>
            <wp:effectExtent l="0" t="0" r="0" b="0"/>
            <wp:docPr id="5" name="z_h" descr="Question 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h" descr="Question 2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xml:space="preserve">On January 1, 2016, ABC Company purchased 10,000 shares of the stock of </w:t>
      </w:r>
      <w:proofErr w:type="spellStart"/>
      <w:r w:rsidRPr="00CB7323">
        <w:rPr>
          <w:rFonts w:ascii="Arial" w:eastAsia="Times New Roman" w:hAnsi="Arial" w:cs="Arial"/>
          <w:color w:val="353535"/>
          <w:sz w:val="20"/>
          <w:szCs w:val="20"/>
        </w:rPr>
        <w:t>Ronco</w:t>
      </w:r>
      <w:proofErr w:type="spellEnd"/>
      <w:r w:rsidRPr="00CB7323">
        <w:rPr>
          <w:rFonts w:ascii="Arial" w:eastAsia="Times New Roman" w:hAnsi="Arial" w:cs="Arial"/>
          <w:color w:val="353535"/>
          <w:sz w:val="20"/>
          <w:szCs w:val="20"/>
        </w:rPr>
        <w:t xml:space="preserve">, and did obtain significant influence. The investment </w:t>
      </w:r>
      <w:proofErr w:type="gramStart"/>
      <w:r w:rsidRPr="00CB7323">
        <w:rPr>
          <w:rFonts w:ascii="Arial" w:eastAsia="Times New Roman" w:hAnsi="Arial" w:cs="Arial"/>
          <w:color w:val="353535"/>
          <w:sz w:val="20"/>
          <w:szCs w:val="20"/>
        </w:rPr>
        <w:t>is intended</w:t>
      </w:r>
      <w:proofErr w:type="gramEnd"/>
      <w:r w:rsidRPr="00CB7323">
        <w:rPr>
          <w:rFonts w:ascii="Arial" w:eastAsia="Times New Roman" w:hAnsi="Arial" w:cs="Arial"/>
          <w:color w:val="353535"/>
          <w:sz w:val="20"/>
          <w:szCs w:val="20"/>
        </w:rPr>
        <w:t xml:space="preserve"> as a long-term investment. The stock </w:t>
      </w:r>
      <w:proofErr w:type="gramStart"/>
      <w:r w:rsidRPr="00CB7323">
        <w:rPr>
          <w:rFonts w:ascii="Arial" w:eastAsia="Times New Roman" w:hAnsi="Arial" w:cs="Arial"/>
          <w:color w:val="353535"/>
          <w:sz w:val="20"/>
          <w:szCs w:val="20"/>
        </w:rPr>
        <w:t>was purchased</w:t>
      </w:r>
      <w:proofErr w:type="gramEnd"/>
      <w:r w:rsidRPr="00CB7323">
        <w:rPr>
          <w:rFonts w:ascii="Arial" w:eastAsia="Times New Roman" w:hAnsi="Arial" w:cs="Arial"/>
          <w:color w:val="353535"/>
          <w:sz w:val="20"/>
          <w:szCs w:val="20"/>
        </w:rPr>
        <w:t xml:space="preserve"> for $80,000, and represents a 30% ownership stake. </w:t>
      </w:r>
      <w:proofErr w:type="spellStart"/>
      <w:r w:rsidRPr="00CB7323">
        <w:rPr>
          <w:rFonts w:ascii="Arial" w:eastAsia="Times New Roman" w:hAnsi="Arial" w:cs="Arial"/>
          <w:color w:val="353535"/>
          <w:sz w:val="20"/>
          <w:szCs w:val="20"/>
        </w:rPr>
        <w:t>Ronco</w:t>
      </w:r>
      <w:proofErr w:type="spellEnd"/>
      <w:r w:rsidRPr="00CB7323">
        <w:rPr>
          <w:rFonts w:ascii="Arial" w:eastAsia="Times New Roman" w:hAnsi="Arial" w:cs="Arial"/>
          <w:color w:val="353535"/>
          <w:sz w:val="20"/>
          <w:szCs w:val="20"/>
        </w:rPr>
        <w:t xml:space="preserve"> made $20,000 of net income in 2014, and paid dividends of $10,000. The price of </w:t>
      </w:r>
      <w:proofErr w:type="spellStart"/>
      <w:r w:rsidRPr="00CB7323">
        <w:rPr>
          <w:rFonts w:ascii="Arial" w:eastAsia="Times New Roman" w:hAnsi="Arial" w:cs="Arial"/>
          <w:color w:val="353535"/>
          <w:sz w:val="20"/>
          <w:szCs w:val="20"/>
        </w:rPr>
        <w:t>Ronco's</w:t>
      </w:r>
      <w:proofErr w:type="spellEnd"/>
      <w:r w:rsidRPr="00CB7323">
        <w:rPr>
          <w:rFonts w:ascii="Arial" w:eastAsia="Times New Roman" w:hAnsi="Arial" w:cs="Arial"/>
          <w:color w:val="353535"/>
          <w:sz w:val="20"/>
          <w:szCs w:val="20"/>
        </w:rPr>
        <w:t xml:space="preserve"> stock increased from $8 per share at the beginning of the year, to $10 per share at the end of the year.</w:t>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b/>
          <w:bCs/>
          <w:color w:val="353535"/>
          <w:sz w:val="20"/>
          <w:szCs w:val="20"/>
        </w:rPr>
        <w:t>Requirements:</w:t>
      </w:r>
    </w:p>
    <w:p w:rsidR="00CB7323" w:rsidRPr="00CB7323" w:rsidRDefault="00CB7323" w:rsidP="00CB7323">
      <w:pPr>
        <w:numPr>
          <w:ilvl w:val="0"/>
          <w:numId w:val="3"/>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Prepare the January 1 and December 31 general journal entries for ABC Company.</w:t>
      </w:r>
    </w:p>
    <w:p w:rsidR="00CB7323" w:rsidRDefault="00CB7323" w:rsidP="00CB7323">
      <w:pPr>
        <w:numPr>
          <w:ilvl w:val="0"/>
          <w:numId w:val="3"/>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lastRenderedPageBreak/>
        <w:t xml:space="preserve">How much should the ABC Company report on the balance sheet for the investment in </w:t>
      </w:r>
      <w:proofErr w:type="spellStart"/>
      <w:r w:rsidRPr="00CB7323">
        <w:rPr>
          <w:rFonts w:ascii="Arial" w:eastAsia="Times New Roman" w:hAnsi="Arial" w:cs="Arial"/>
          <w:color w:val="353535"/>
          <w:sz w:val="20"/>
          <w:szCs w:val="20"/>
        </w:rPr>
        <w:t>Ronco</w:t>
      </w:r>
      <w:proofErr w:type="spellEnd"/>
      <w:r w:rsidRPr="00CB7323">
        <w:rPr>
          <w:rFonts w:ascii="Arial" w:eastAsia="Times New Roman" w:hAnsi="Arial" w:cs="Arial"/>
          <w:color w:val="353535"/>
          <w:sz w:val="20"/>
          <w:szCs w:val="20"/>
        </w:rPr>
        <w:t xml:space="preserve"> at the end of 2016?</w:t>
      </w:r>
    </w:p>
    <w:p w:rsidR="00F121D9" w:rsidRDefault="00F121D9" w:rsidP="00F121D9">
      <w:pPr>
        <w:pBdr>
          <w:top w:val="single" w:sz="4" w:space="1" w:color="auto"/>
          <w:left w:val="single" w:sz="4" w:space="4" w:color="auto"/>
          <w:bottom w:val="single" w:sz="4" w:space="1" w:color="auto"/>
          <w:right w:val="single" w:sz="4" w:space="4" w:color="auto"/>
        </w:pBdr>
        <w:shd w:val="clear" w:color="auto" w:fill="FAFAFA"/>
        <w:spacing w:before="100" w:beforeAutospacing="1" w:after="100" w:afterAutospacing="1" w:line="240" w:lineRule="auto"/>
        <w:rPr>
          <w:rFonts w:ascii="Arial" w:eastAsia="Times New Roman" w:hAnsi="Arial" w:cs="Arial"/>
          <w:color w:val="353535"/>
          <w:sz w:val="20"/>
          <w:szCs w:val="20"/>
        </w:rPr>
      </w:pPr>
    </w:p>
    <w:p w:rsidR="00F121D9" w:rsidRPr="00CB7323" w:rsidRDefault="00F121D9" w:rsidP="00F121D9">
      <w:pPr>
        <w:pBdr>
          <w:top w:val="single" w:sz="4" w:space="1" w:color="auto"/>
          <w:left w:val="single" w:sz="4" w:space="4" w:color="auto"/>
          <w:bottom w:val="single" w:sz="4" w:space="1" w:color="auto"/>
          <w:right w:val="single" w:sz="4" w:space="4" w:color="auto"/>
        </w:pBdr>
        <w:shd w:val="clear" w:color="auto" w:fill="FAFAFA"/>
        <w:spacing w:before="100" w:beforeAutospacing="1" w:after="100" w:afterAutospacing="1" w:line="240" w:lineRule="auto"/>
        <w:rPr>
          <w:rFonts w:ascii="Arial" w:eastAsia="Times New Roman" w:hAnsi="Arial" w:cs="Arial"/>
          <w:color w:val="353535"/>
          <w:sz w:val="20"/>
          <w:szCs w:val="20"/>
        </w:rPr>
      </w:pPr>
    </w:p>
    <w:p w:rsidR="00CB7323" w:rsidRDefault="00CB7323"/>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 xml:space="preserve">Question </w:t>
      </w:r>
      <w:proofErr w:type="gramStart"/>
      <w:r w:rsidRPr="00CB7323">
        <w:rPr>
          <w:rFonts w:ascii="inherit" w:eastAsia="Times New Roman" w:hAnsi="inherit" w:cs="Arial"/>
          <w:b/>
          <w:bCs/>
          <w:color w:val="666666"/>
          <w:sz w:val="26"/>
          <w:szCs w:val="26"/>
        </w:rPr>
        <w:t>3</w:t>
      </w:r>
      <w:proofErr w:type="gramEnd"/>
      <w:r w:rsidRPr="00CB7323">
        <w:rPr>
          <w:rFonts w:ascii="inherit" w:eastAsia="Times New Roman" w:hAnsi="inherit" w:cs="Arial"/>
          <w:color w:val="666666"/>
          <w:sz w:val="26"/>
          <w:szCs w:val="26"/>
        </w:rPr>
        <w:t> (10 points)</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4C5639BE" wp14:editId="447E3760">
            <wp:extent cx="152400" cy="152400"/>
            <wp:effectExtent l="0" t="0" r="0" b="0"/>
            <wp:docPr id="6" name="z_m" descr="Question 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m" descr="Question 3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xml:space="preserve">The following is selected information from Giant Company for the fiscal years ended December 31, 2016: Reliant Company had net income of $1,500,000. Depreciation was $600,000, purchases of plant assets were $1,000,000, and disposals of plant assets for $500,000 resulted in a $50,000 gain. Stock </w:t>
      </w:r>
      <w:proofErr w:type="gramStart"/>
      <w:r w:rsidRPr="00CB7323">
        <w:rPr>
          <w:rFonts w:ascii="Arial" w:eastAsia="Times New Roman" w:hAnsi="Arial" w:cs="Arial"/>
          <w:color w:val="353535"/>
          <w:sz w:val="20"/>
          <w:szCs w:val="20"/>
        </w:rPr>
        <w:t>was issued</w:t>
      </w:r>
      <w:proofErr w:type="gramEnd"/>
      <w:r w:rsidRPr="00CB7323">
        <w:rPr>
          <w:rFonts w:ascii="Arial" w:eastAsia="Times New Roman" w:hAnsi="Arial" w:cs="Arial"/>
          <w:color w:val="353535"/>
          <w:sz w:val="20"/>
          <w:szCs w:val="20"/>
        </w:rPr>
        <w:t xml:space="preserve"> in exchange for an outstanding note payable of $500,000. Accounts receivable decreased by $25,000. Accounts payable decreased by $30,000. Dividends of $300,000 </w:t>
      </w:r>
      <w:proofErr w:type="gramStart"/>
      <w:r w:rsidRPr="00CB7323">
        <w:rPr>
          <w:rFonts w:ascii="Arial" w:eastAsia="Times New Roman" w:hAnsi="Arial" w:cs="Arial"/>
          <w:color w:val="353535"/>
          <w:sz w:val="20"/>
          <w:szCs w:val="20"/>
        </w:rPr>
        <w:t>were paid</w:t>
      </w:r>
      <w:proofErr w:type="gramEnd"/>
      <w:r w:rsidRPr="00CB7323">
        <w:rPr>
          <w:rFonts w:ascii="Arial" w:eastAsia="Times New Roman" w:hAnsi="Arial" w:cs="Arial"/>
          <w:color w:val="353535"/>
          <w:sz w:val="20"/>
          <w:szCs w:val="20"/>
        </w:rPr>
        <w:t xml:space="preserve"> to shareholders. Cash balance on January 1, 2016 was $200,000.</w:t>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b/>
          <w:bCs/>
          <w:color w:val="353535"/>
          <w:sz w:val="20"/>
          <w:szCs w:val="20"/>
        </w:rPr>
        <w:t>Requirements:</w:t>
      </w:r>
      <w:r w:rsidRPr="00CB7323">
        <w:rPr>
          <w:rFonts w:ascii="Arial" w:eastAsia="Times New Roman" w:hAnsi="Arial" w:cs="Arial"/>
          <w:color w:val="353535"/>
          <w:sz w:val="20"/>
          <w:szCs w:val="20"/>
        </w:rPr>
        <w:t> Prepare Giant</w:t>
      </w:r>
      <w:proofErr w:type="gramStart"/>
      <w:r w:rsidRPr="00CB7323">
        <w:rPr>
          <w:rFonts w:ascii="Arial" w:eastAsia="Times New Roman" w:hAnsi="Arial" w:cs="Arial"/>
          <w:color w:val="353535"/>
          <w:sz w:val="20"/>
          <w:szCs w:val="20"/>
        </w:rPr>
        <w:t>  Company's</w:t>
      </w:r>
      <w:proofErr w:type="gramEnd"/>
      <w:r w:rsidRPr="00CB7323">
        <w:rPr>
          <w:rFonts w:ascii="Arial" w:eastAsia="Times New Roman" w:hAnsi="Arial" w:cs="Arial"/>
          <w:color w:val="353535"/>
          <w:sz w:val="20"/>
          <w:szCs w:val="20"/>
        </w:rPr>
        <w:t xml:space="preserve"> statement of cash flows for the year ended December 31, 2016 using the indirect method.</w:t>
      </w:r>
    </w:p>
    <w:p w:rsidR="00CB7323" w:rsidRDefault="00CB7323" w:rsidP="00F121D9">
      <w:pPr>
        <w:pBdr>
          <w:top w:val="single" w:sz="4" w:space="1" w:color="auto"/>
          <w:left w:val="single" w:sz="4" w:space="4" w:color="auto"/>
          <w:bottom w:val="single" w:sz="4" w:space="1" w:color="auto"/>
          <w:right w:val="single" w:sz="4" w:space="4" w:color="auto"/>
        </w:pBdr>
      </w:pPr>
    </w:p>
    <w:p w:rsidR="00F121D9" w:rsidRDefault="00F121D9" w:rsidP="00F121D9">
      <w:pPr>
        <w:pBdr>
          <w:top w:val="single" w:sz="4" w:space="1" w:color="auto"/>
          <w:left w:val="single" w:sz="4" w:space="4" w:color="auto"/>
          <w:bottom w:val="single" w:sz="4" w:space="1" w:color="auto"/>
          <w:right w:val="single" w:sz="4" w:space="4" w:color="auto"/>
        </w:pBdr>
      </w:pPr>
    </w:p>
    <w:p w:rsidR="00CB7323" w:rsidRDefault="00CB7323"/>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 xml:space="preserve">Question </w:t>
      </w:r>
      <w:proofErr w:type="gramStart"/>
      <w:r w:rsidRPr="00CB7323">
        <w:rPr>
          <w:rFonts w:ascii="inherit" w:eastAsia="Times New Roman" w:hAnsi="inherit" w:cs="Arial"/>
          <w:b/>
          <w:bCs/>
          <w:color w:val="666666"/>
          <w:sz w:val="26"/>
          <w:szCs w:val="26"/>
        </w:rPr>
        <w:t>4</w:t>
      </w:r>
      <w:proofErr w:type="gramEnd"/>
      <w:r w:rsidRPr="00CB7323">
        <w:rPr>
          <w:rFonts w:ascii="inherit" w:eastAsia="Times New Roman" w:hAnsi="inherit" w:cs="Arial"/>
          <w:color w:val="666666"/>
          <w:sz w:val="26"/>
          <w:szCs w:val="26"/>
        </w:rPr>
        <w:t> (16 points)</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37C1F1FE" wp14:editId="5797F931">
            <wp:extent cx="152400" cy="152400"/>
            <wp:effectExtent l="0" t="0" r="0" b="0"/>
            <wp:docPr id="7" name="z_r" descr="Question 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r" descr="Question 4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Cannon Corporation had the following bond transactions during the fiscal year 2016:</w:t>
      </w:r>
    </w:p>
    <w:p w:rsidR="00CB7323" w:rsidRPr="00CB7323" w:rsidRDefault="00CB7323" w:rsidP="00CB7323">
      <w:pPr>
        <w:shd w:val="clear" w:color="auto" w:fill="FAFAFA"/>
        <w:spacing w:after="0"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           </w:t>
      </w:r>
    </w:p>
    <w:p w:rsidR="00CB7323" w:rsidRPr="00CB7323" w:rsidRDefault="00CB7323" w:rsidP="00CB7323">
      <w:pPr>
        <w:numPr>
          <w:ilvl w:val="0"/>
          <w:numId w:val="4"/>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 xml:space="preserve">On January 1: issued ten $1,000 bonds at 102. The 5-year bonds </w:t>
      </w:r>
      <w:proofErr w:type="gramStart"/>
      <w:r w:rsidRPr="00CB7323">
        <w:rPr>
          <w:rFonts w:ascii="Arial" w:eastAsia="Times New Roman" w:hAnsi="Arial" w:cs="Arial"/>
          <w:color w:val="353535"/>
          <w:sz w:val="20"/>
          <w:szCs w:val="20"/>
        </w:rPr>
        <w:t>is dated</w:t>
      </w:r>
      <w:proofErr w:type="gramEnd"/>
      <w:r w:rsidRPr="00CB7323">
        <w:rPr>
          <w:rFonts w:ascii="Arial" w:eastAsia="Times New Roman" w:hAnsi="Arial" w:cs="Arial"/>
          <w:color w:val="353535"/>
          <w:sz w:val="20"/>
          <w:szCs w:val="20"/>
        </w:rPr>
        <w:t xml:space="preserve"> January 1, 2016. The contract interest rate is 6%. Straight-line amortization method is used. Interest is payable semi-annual on January 1 and July 1.</w:t>
      </w:r>
    </w:p>
    <w:p w:rsidR="00CB7323" w:rsidRPr="00CB7323" w:rsidRDefault="00CB7323" w:rsidP="00CB7323">
      <w:pPr>
        <w:shd w:val="clear" w:color="auto" w:fill="FAFAFA"/>
        <w:spacing w:after="0"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           </w:t>
      </w:r>
    </w:p>
    <w:p w:rsidR="00CB7323" w:rsidRPr="00CB7323" w:rsidRDefault="00CB7323" w:rsidP="00CB7323">
      <w:pPr>
        <w:numPr>
          <w:ilvl w:val="0"/>
          <w:numId w:val="4"/>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 xml:space="preserve">On July 1: Cannon Corporation issued $500,000 of 10%, 10-year bonds. The bonds dated January 1, 2016 </w:t>
      </w:r>
      <w:proofErr w:type="gramStart"/>
      <w:r w:rsidRPr="00CB7323">
        <w:rPr>
          <w:rFonts w:ascii="Arial" w:eastAsia="Times New Roman" w:hAnsi="Arial" w:cs="Arial"/>
          <w:color w:val="353535"/>
          <w:sz w:val="20"/>
          <w:szCs w:val="20"/>
        </w:rPr>
        <w:t>were issued</w:t>
      </w:r>
      <w:proofErr w:type="gramEnd"/>
      <w:r w:rsidRPr="00CB7323">
        <w:rPr>
          <w:rFonts w:ascii="Arial" w:eastAsia="Times New Roman" w:hAnsi="Arial" w:cs="Arial"/>
          <w:color w:val="353535"/>
          <w:sz w:val="20"/>
          <w:szCs w:val="20"/>
        </w:rPr>
        <w:t xml:space="preserve"> at 88.5, and pay interest on July 1 and January 1. Effective interest rate for these bonds is 12%. Straight-line amortization method is used.</w:t>
      </w:r>
    </w:p>
    <w:p w:rsidR="00CB7323" w:rsidRPr="00CB7323" w:rsidRDefault="00CB7323" w:rsidP="00CB7323">
      <w:pPr>
        <w:shd w:val="clear" w:color="auto" w:fill="FAFAFA"/>
        <w:spacing w:after="0"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           </w:t>
      </w:r>
    </w:p>
    <w:p w:rsidR="00CB7323" w:rsidRPr="00CB7323" w:rsidRDefault="00CB7323" w:rsidP="00CB7323">
      <w:pPr>
        <w:numPr>
          <w:ilvl w:val="0"/>
          <w:numId w:val="4"/>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On October 1: issued 10-year bonds $10,000 face value bonds, for $10,853 cash. The bonds have a stated rate of 9%, but an effective rate of 6%. Straight-line amortization method is used. Interest is payable on October 1 and April 1.</w:t>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b/>
          <w:bCs/>
          <w:color w:val="353535"/>
          <w:sz w:val="20"/>
          <w:szCs w:val="20"/>
        </w:rPr>
        <w:lastRenderedPageBreak/>
        <w:t>Requirements: </w:t>
      </w:r>
      <w:r w:rsidRPr="00CB7323">
        <w:rPr>
          <w:rFonts w:ascii="Arial" w:eastAsia="Times New Roman" w:hAnsi="Arial" w:cs="Arial"/>
          <w:color w:val="353535"/>
          <w:sz w:val="20"/>
          <w:szCs w:val="20"/>
        </w:rPr>
        <w:t>Prepare all general journal entries for the three bonds issued and any interest accruals and payments for the fiscal year 2016. (Round all calculations to nearest whole dollar.)</w:t>
      </w:r>
    </w:p>
    <w:p w:rsidR="00CB7323" w:rsidRDefault="00CB7323" w:rsidP="00F121D9">
      <w:pPr>
        <w:pBdr>
          <w:top w:val="single" w:sz="4" w:space="1" w:color="auto"/>
          <w:left w:val="single" w:sz="4" w:space="4" w:color="auto"/>
          <w:bottom w:val="single" w:sz="4" w:space="1" w:color="auto"/>
          <w:right w:val="single" w:sz="4" w:space="4" w:color="auto"/>
        </w:pBdr>
      </w:pPr>
    </w:p>
    <w:p w:rsidR="00F121D9" w:rsidRDefault="00F121D9" w:rsidP="00F121D9">
      <w:pPr>
        <w:pBdr>
          <w:top w:val="single" w:sz="4" w:space="1" w:color="auto"/>
          <w:left w:val="single" w:sz="4" w:space="4" w:color="auto"/>
          <w:bottom w:val="single" w:sz="4" w:space="1" w:color="auto"/>
          <w:right w:val="single" w:sz="4" w:space="4" w:color="auto"/>
        </w:pBdr>
      </w:pPr>
    </w:p>
    <w:p w:rsidR="00CB7323" w:rsidRDefault="00CB7323"/>
    <w:p w:rsidR="00CB7323" w:rsidRDefault="00CB7323"/>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 xml:space="preserve">Question </w:t>
      </w:r>
      <w:proofErr w:type="gramStart"/>
      <w:r w:rsidRPr="00CB7323">
        <w:rPr>
          <w:rFonts w:ascii="inherit" w:eastAsia="Times New Roman" w:hAnsi="inherit" w:cs="Arial"/>
          <w:b/>
          <w:bCs/>
          <w:color w:val="666666"/>
          <w:sz w:val="26"/>
          <w:szCs w:val="26"/>
        </w:rPr>
        <w:t>5</w:t>
      </w:r>
      <w:proofErr w:type="gramEnd"/>
      <w:r w:rsidRPr="00CB7323">
        <w:rPr>
          <w:rFonts w:ascii="inherit" w:eastAsia="Times New Roman" w:hAnsi="inherit" w:cs="Arial"/>
          <w:color w:val="666666"/>
          <w:sz w:val="26"/>
          <w:szCs w:val="26"/>
        </w:rPr>
        <w:t> (6 points)</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1CD7F87D" wp14:editId="7EB109EF">
            <wp:extent cx="152400" cy="152400"/>
            <wp:effectExtent l="0" t="0" r="0" b="0"/>
            <wp:docPr id="8" name="z_w" descr="Question 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w" descr="Question 5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Bowie Company had sales of $9,000 (100 units at $90 per). Manufacturing costs consisted of direct labor $1,400, direct materials $1,200, variable factory overhead $1,100, and fixed factory overhead $600. Selling expenses totaled $1,600 ($600 variable and $1,000 fixed), and administrative expenses totaled $1,400 ($400 variable and $1,000 fixed). Operating income was $1,700. Round all final answers to nearest dollar or whole number.</w:t>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b/>
          <w:bCs/>
          <w:color w:val="353535"/>
          <w:sz w:val="20"/>
          <w:szCs w:val="20"/>
        </w:rPr>
        <w:t>Requirements:</w:t>
      </w:r>
    </w:p>
    <w:p w:rsidR="00CB7323" w:rsidRPr="00CB7323" w:rsidRDefault="00CB7323" w:rsidP="00CB7323">
      <w:pPr>
        <w:numPr>
          <w:ilvl w:val="0"/>
          <w:numId w:val="5"/>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What is the break-even point in sales dollars and in units if the fixed factory overhead increased by $1,700?</w:t>
      </w:r>
    </w:p>
    <w:p w:rsidR="00CB7323" w:rsidRPr="00CB7323" w:rsidRDefault="00CB7323" w:rsidP="00CB7323">
      <w:pPr>
        <w:numPr>
          <w:ilvl w:val="0"/>
          <w:numId w:val="5"/>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What is the break-even point in sales dollars and in units if costs remain as originally projected?</w:t>
      </w:r>
    </w:p>
    <w:p w:rsidR="00CB7323" w:rsidRPr="00CB7323" w:rsidRDefault="00CB7323" w:rsidP="00CB7323">
      <w:pPr>
        <w:numPr>
          <w:ilvl w:val="0"/>
          <w:numId w:val="5"/>
        </w:numPr>
        <w:shd w:val="clear" w:color="auto" w:fill="FAFAFA"/>
        <w:spacing w:before="100" w:beforeAutospacing="1" w:after="100" w:afterAutospacing="1" w:line="240" w:lineRule="auto"/>
        <w:ind w:left="936"/>
        <w:rPr>
          <w:rFonts w:ascii="Arial" w:eastAsia="Times New Roman" w:hAnsi="Arial" w:cs="Arial"/>
          <w:color w:val="353535"/>
          <w:sz w:val="20"/>
          <w:szCs w:val="20"/>
        </w:rPr>
      </w:pPr>
      <w:r w:rsidRPr="00CB7323">
        <w:rPr>
          <w:rFonts w:ascii="Arial" w:eastAsia="Times New Roman" w:hAnsi="Arial" w:cs="Arial"/>
          <w:color w:val="353535"/>
          <w:sz w:val="20"/>
          <w:szCs w:val="20"/>
        </w:rPr>
        <w:t>What would be the operating income if sales units increased by 25%?</w:t>
      </w:r>
    </w:p>
    <w:p w:rsidR="00CB7323" w:rsidRDefault="00CB7323" w:rsidP="00F121D9">
      <w:pPr>
        <w:pBdr>
          <w:top w:val="single" w:sz="4" w:space="1" w:color="auto"/>
          <w:left w:val="single" w:sz="4" w:space="4" w:color="auto"/>
          <w:bottom w:val="single" w:sz="4" w:space="1" w:color="auto"/>
          <w:right w:val="single" w:sz="4" w:space="4" w:color="auto"/>
        </w:pBdr>
      </w:pPr>
    </w:p>
    <w:p w:rsidR="00F121D9" w:rsidRDefault="00F121D9" w:rsidP="00F121D9">
      <w:pPr>
        <w:pBdr>
          <w:top w:val="single" w:sz="4" w:space="1" w:color="auto"/>
          <w:left w:val="single" w:sz="4" w:space="4" w:color="auto"/>
          <w:bottom w:val="single" w:sz="4" w:space="1" w:color="auto"/>
          <w:right w:val="single" w:sz="4" w:space="4" w:color="auto"/>
        </w:pBdr>
      </w:pPr>
    </w:p>
    <w:p w:rsidR="00CB7323" w:rsidRDefault="00CB7323"/>
    <w:p w:rsidR="00CB7323" w:rsidRDefault="00CB7323"/>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 xml:space="preserve">Question </w:t>
      </w:r>
      <w:proofErr w:type="gramStart"/>
      <w:r w:rsidRPr="00CB7323">
        <w:rPr>
          <w:rFonts w:ascii="inherit" w:eastAsia="Times New Roman" w:hAnsi="inherit" w:cs="Arial"/>
          <w:b/>
          <w:bCs/>
          <w:color w:val="666666"/>
          <w:sz w:val="26"/>
          <w:szCs w:val="26"/>
        </w:rPr>
        <w:t>6</w:t>
      </w:r>
      <w:proofErr w:type="gramEnd"/>
      <w:r w:rsidRPr="00CB7323">
        <w:rPr>
          <w:rFonts w:ascii="inherit" w:eastAsia="Times New Roman" w:hAnsi="inherit" w:cs="Arial"/>
          <w:color w:val="666666"/>
          <w:sz w:val="26"/>
          <w:szCs w:val="26"/>
        </w:rPr>
        <w:t> (6 points)</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26C7DFEC" wp14:editId="0176D12B">
            <wp:extent cx="152400" cy="152400"/>
            <wp:effectExtent l="0" t="0" r="0" b="0"/>
            <wp:docPr id="9" name="z_bb" descr="Question 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b" descr="Question 6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xml:space="preserve">ABC manufactures tote bags. The forecasted income statement for the year before any special orders included sales of $4,000,000 (sales price is $10 per unit.) Manufacturing cost of goods sold </w:t>
      </w:r>
      <w:proofErr w:type="gramStart"/>
      <w:r w:rsidRPr="00CB7323">
        <w:rPr>
          <w:rFonts w:ascii="Arial" w:eastAsia="Times New Roman" w:hAnsi="Arial" w:cs="Arial"/>
          <w:color w:val="353535"/>
          <w:sz w:val="20"/>
          <w:szCs w:val="20"/>
        </w:rPr>
        <w:t>is anticipated</w:t>
      </w:r>
      <w:proofErr w:type="gramEnd"/>
      <w:r w:rsidRPr="00CB7323">
        <w:rPr>
          <w:rFonts w:ascii="Arial" w:eastAsia="Times New Roman" w:hAnsi="Arial" w:cs="Arial"/>
          <w:color w:val="353535"/>
          <w:sz w:val="20"/>
          <w:szCs w:val="20"/>
        </w:rPr>
        <w:t xml:space="preserve"> to be $3,200,000. Selling expenses </w:t>
      </w:r>
      <w:proofErr w:type="gramStart"/>
      <w:r w:rsidRPr="00CB7323">
        <w:rPr>
          <w:rFonts w:ascii="Arial" w:eastAsia="Times New Roman" w:hAnsi="Arial" w:cs="Arial"/>
          <w:color w:val="353535"/>
          <w:sz w:val="20"/>
          <w:szCs w:val="20"/>
        </w:rPr>
        <w:t>are expected</w:t>
      </w:r>
      <w:proofErr w:type="gramEnd"/>
      <w:r w:rsidRPr="00CB7323">
        <w:rPr>
          <w:rFonts w:ascii="Arial" w:eastAsia="Times New Roman" w:hAnsi="Arial" w:cs="Arial"/>
          <w:color w:val="353535"/>
          <w:sz w:val="20"/>
          <w:szCs w:val="20"/>
        </w:rPr>
        <w:t xml:space="preserve"> to be $300,000, and operating income is projected at $500,000. Fixed costs included in these forecasted amounts are $1,200,000 for manufacturing cost of goods sold and $100,000 for selling expenses. </w:t>
      </w:r>
      <w:proofErr w:type="spellStart"/>
      <w:r w:rsidRPr="00CB7323">
        <w:rPr>
          <w:rFonts w:ascii="Arial" w:eastAsia="Times New Roman" w:hAnsi="Arial" w:cs="Arial"/>
          <w:color w:val="353535"/>
          <w:sz w:val="20"/>
          <w:szCs w:val="20"/>
        </w:rPr>
        <w:t>Rayco</w:t>
      </w:r>
      <w:proofErr w:type="spellEnd"/>
      <w:r w:rsidRPr="00CB7323">
        <w:rPr>
          <w:rFonts w:ascii="Arial" w:eastAsia="Times New Roman" w:hAnsi="Arial" w:cs="Arial"/>
          <w:color w:val="353535"/>
          <w:sz w:val="20"/>
          <w:szCs w:val="20"/>
        </w:rPr>
        <w:t xml:space="preserve"> is offering a special order to buy 40,000 tote bags for $8.00 each. There will be no additional selling expenses, and sufficient capacity exists to manufacture the extra tote bags.</w:t>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b/>
          <w:bCs/>
          <w:color w:val="353535"/>
          <w:sz w:val="20"/>
          <w:szCs w:val="20"/>
        </w:rPr>
        <w:t>Requirements: </w:t>
      </w:r>
      <w:r w:rsidRPr="00CB7323">
        <w:rPr>
          <w:rFonts w:ascii="Arial" w:eastAsia="Times New Roman" w:hAnsi="Arial" w:cs="Arial"/>
          <w:color w:val="353535"/>
          <w:sz w:val="20"/>
          <w:szCs w:val="20"/>
        </w:rPr>
        <w:t xml:space="preserve">Prepare an incremental analysis schedule to demonstrate what amount operating income would increase or decrease </w:t>
      </w:r>
      <w:proofErr w:type="gramStart"/>
      <w:r w:rsidRPr="00CB7323">
        <w:rPr>
          <w:rFonts w:ascii="Arial" w:eastAsia="Times New Roman" w:hAnsi="Arial" w:cs="Arial"/>
          <w:color w:val="353535"/>
          <w:sz w:val="20"/>
          <w:szCs w:val="20"/>
        </w:rPr>
        <w:t>as a result</w:t>
      </w:r>
      <w:proofErr w:type="gramEnd"/>
      <w:r w:rsidRPr="00CB7323">
        <w:rPr>
          <w:rFonts w:ascii="Arial" w:eastAsia="Times New Roman" w:hAnsi="Arial" w:cs="Arial"/>
          <w:color w:val="353535"/>
          <w:sz w:val="20"/>
          <w:szCs w:val="20"/>
        </w:rPr>
        <w:t xml:space="preserve"> of accepting the special order.</w:t>
      </w:r>
    </w:p>
    <w:p w:rsidR="00B24316" w:rsidRDefault="00B24316" w:rsidP="00B24316">
      <w:pPr>
        <w:pBdr>
          <w:top w:val="single" w:sz="4" w:space="1" w:color="auto"/>
          <w:left w:val="single" w:sz="4" w:space="4" w:color="auto"/>
          <w:bottom w:val="single" w:sz="4" w:space="1" w:color="auto"/>
          <w:right w:val="single" w:sz="4" w:space="4" w:color="auto"/>
        </w:pBdr>
      </w:pPr>
      <w:bookmarkStart w:id="0" w:name="_GoBack"/>
      <w:bookmarkEnd w:id="0"/>
    </w:p>
    <w:p w:rsidR="00B24316" w:rsidRDefault="00B24316" w:rsidP="00B24316">
      <w:pPr>
        <w:pBdr>
          <w:top w:val="single" w:sz="4" w:space="1" w:color="auto"/>
          <w:left w:val="single" w:sz="4" w:space="4" w:color="auto"/>
          <w:bottom w:val="single" w:sz="4" w:space="1" w:color="auto"/>
          <w:right w:val="single" w:sz="4" w:space="4" w:color="auto"/>
        </w:pBdr>
      </w:pPr>
    </w:p>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 xml:space="preserve">Question </w:t>
      </w:r>
      <w:proofErr w:type="gramStart"/>
      <w:r w:rsidRPr="00CB7323">
        <w:rPr>
          <w:rFonts w:ascii="inherit" w:eastAsia="Times New Roman" w:hAnsi="inherit" w:cs="Arial"/>
          <w:b/>
          <w:bCs/>
          <w:color w:val="666666"/>
          <w:sz w:val="26"/>
          <w:szCs w:val="26"/>
        </w:rPr>
        <w:t>7</w:t>
      </w:r>
      <w:proofErr w:type="gramEnd"/>
      <w:r w:rsidRPr="00CB7323">
        <w:rPr>
          <w:rFonts w:ascii="inherit" w:eastAsia="Times New Roman" w:hAnsi="inherit" w:cs="Arial"/>
          <w:color w:val="666666"/>
          <w:sz w:val="26"/>
          <w:szCs w:val="26"/>
        </w:rPr>
        <w:t> (6 points)</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05EFA567" wp14:editId="7AFF1056">
            <wp:extent cx="152400" cy="152400"/>
            <wp:effectExtent l="0" t="0" r="0" b="0"/>
            <wp:docPr id="10" name="z_bg" descr="Question 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g" descr="Question 7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xml:space="preserve">Bon Jovi Company manufactures 10,000 units of wheel sets for use in its annual production. Costs are as follows: direct materials are $20,000; direct labor is $55,000; variable overhead is $45,000; and fixed overhead is $70,000. Bowie Company has offered to sell Bon Jovi 10,000 units of wheel sets for $17 per unit. If RSW accepts the offer, some of the facilities presently used to manufacture wheel sets </w:t>
      </w:r>
      <w:proofErr w:type="gramStart"/>
      <w:r w:rsidRPr="00CB7323">
        <w:rPr>
          <w:rFonts w:ascii="Arial" w:eastAsia="Times New Roman" w:hAnsi="Arial" w:cs="Arial"/>
          <w:color w:val="353535"/>
          <w:sz w:val="20"/>
          <w:szCs w:val="20"/>
        </w:rPr>
        <w:t>could be rented</w:t>
      </w:r>
      <w:proofErr w:type="gramEnd"/>
      <w:r w:rsidRPr="00CB7323">
        <w:rPr>
          <w:rFonts w:ascii="Arial" w:eastAsia="Times New Roman" w:hAnsi="Arial" w:cs="Arial"/>
          <w:color w:val="353535"/>
          <w:sz w:val="20"/>
          <w:szCs w:val="20"/>
        </w:rPr>
        <w:t xml:space="preserve"> to a third party at an annual rental of $20,000. Additionally, $4 per unit of the fixed overhead applied to wheel sets would be totally eliminated.</w:t>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b/>
          <w:bCs/>
          <w:color w:val="353535"/>
          <w:sz w:val="20"/>
          <w:szCs w:val="20"/>
        </w:rPr>
        <w:t>Requirements: </w:t>
      </w:r>
      <w:r w:rsidRPr="00CB7323">
        <w:rPr>
          <w:rFonts w:ascii="Arial" w:eastAsia="Times New Roman" w:hAnsi="Arial" w:cs="Arial"/>
          <w:color w:val="353535"/>
          <w:sz w:val="20"/>
          <w:szCs w:val="20"/>
        </w:rPr>
        <w:t>Prepare an incremental analysis schedule to demonstrate if Bon Jovi should accept Bowie's offer.</w:t>
      </w:r>
    </w:p>
    <w:p w:rsidR="00CB7323" w:rsidRDefault="00CB7323" w:rsidP="00F121D9">
      <w:pPr>
        <w:pBdr>
          <w:top w:val="single" w:sz="4" w:space="1" w:color="auto"/>
          <w:left w:val="single" w:sz="4" w:space="4" w:color="auto"/>
          <w:bottom w:val="single" w:sz="4" w:space="1" w:color="auto"/>
          <w:right w:val="single" w:sz="4" w:space="4" w:color="auto"/>
        </w:pBdr>
      </w:pPr>
    </w:p>
    <w:p w:rsidR="00F121D9" w:rsidRDefault="00F121D9" w:rsidP="00F121D9">
      <w:pPr>
        <w:pBdr>
          <w:top w:val="single" w:sz="4" w:space="1" w:color="auto"/>
          <w:left w:val="single" w:sz="4" w:space="4" w:color="auto"/>
          <w:bottom w:val="single" w:sz="4" w:space="1" w:color="auto"/>
          <w:right w:val="single" w:sz="4" w:space="4" w:color="auto"/>
        </w:pBdr>
      </w:pPr>
    </w:p>
    <w:p w:rsidR="00F121D9" w:rsidRDefault="00F121D9"/>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 xml:space="preserve">Question </w:t>
      </w:r>
      <w:proofErr w:type="gramStart"/>
      <w:r w:rsidRPr="00CB7323">
        <w:rPr>
          <w:rFonts w:ascii="inherit" w:eastAsia="Times New Roman" w:hAnsi="inherit" w:cs="Arial"/>
          <w:b/>
          <w:bCs/>
          <w:color w:val="666666"/>
          <w:sz w:val="26"/>
          <w:szCs w:val="26"/>
        </w:rPr>
        <w:t>8</w:t>
      </w:r>
      <w:proofErr w:type="gramEnd"/>
      <w:r w:rsidRPr="00CB7323">
        <w:rPr>
          <w:rFonts w:ascii="inherit" w:eastAsia="Times New Roman" w:hAnsi="inherit" w:cs="Arial"/>
          <w:color w:val="666666"/>
          <w:sz w:val="26"/>
          <w:szCs w:val="26"/>
        </w:rPr>
        <w:t> (1 point)</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49527B99" wp14:editId="742C69E1">
            <wp:extent cx="152400" cy="152400"/>
            <wp:effectExtent l="0" t="0" r="0" b="0"/>
            <wp:docPr id="11" name="z_bl" descr="Question 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l" descr="Question 8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CB7323">
        <w:rPr>
          <w:rFonts w:ascii="Arial" w:eastAsia="Times New Roman" w:hAnsi="Arial" w:cs="Arial"/>
          <w:color w:val="353535"/>
          <w:sz w:val="20"/>
          <w:szCs w:val="20"/>
        </w:rPr>
        <w:t>Timberlake Company had no beginning inventory and adds all materials at the very beginning of its only process.</w:t>
      </w:r>
      <w:proofErr w:type="gramEnd"/>
      <w:r w:rsidRPr="00CB7323">
        <w:rPr>
          <w:rFonts w:ascii="Arial" w:eastAsia="Times New Roman" w:hAnsi="Arial" w:cs="Arial"/>
          <w:color w:val="353535"/>
          <w:sz w:val="20"/>
          <w:szCs w:val="20"/>
        </w:rPr>
        <w:t xml:space="preserve"> Assume 100,000 units </w:t>
      </w:r>
      <w:proofErr w:type="gramStart"/>
      <w:r w:rsidRPr="00CB7323">
        <w:rPr>
          <w:rFonts w:ascii="Arial" w:eastAsia="Times New Roman" w:hAnsi="Arial" w:cs="Arial"/>
          <w:color w:val="353535"/>
          <w:sz w:val="20"/>
          <w:szCs w:val="20"/>
        </w:rPr>
        <w:t>were started</w:t>
      </w:r>
      <w:proofErr w:type="gramEnd"/>
      <w:r w:rsidRPr="00CB7323">
        <w:rPr>
          <w:rFonts w:ascii="Arial" w:eastAsia="Times New Roman" w:hAnsi="Arial" w:cs="Arial"/>
          <w:color w:val="353535"/>
          <w:sz w:val="20"/>
          <w:szCs w:val="20"/>
        </w:rPr>
        <w:t>, and 80% complete at month's end. Total costs were $24,000 for material and $16,000 for conversion. The cost per equivalent unit of conversion is _____________.</w:t>
      </w:r>
    </w:p>
    <w:p w:rsidR="00CB7323" w:rsidRPr="00CB7323" w:rsidRDefault="00CB7323" w:rsidP="00CB7323">
      <w:pPr>
        <w:shd w:val="clear" w:color="auto" w:fill="FAFAFA"/>
        <w:spacing w:after="12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xml:space="preserve">Question </w:t>
      </w:r>
      <w:proofErr w:type="gramStart"/>
      <w:r w:rsidRPr="00CB7323">
        <w:rPr>
          <w:rFonts w:ascii="Arial" w:eastAsia="Times New Roman" w:hAnsi="Arial" w:cs="Arial"/>
          <w:color w:val="353535"/>
          <w:sz w:val="20"/>
          <w:szCs w:val="20"/>
        </w:rPr>
        <w:t>8</w:t>
      </w:r>
      <w:proofErr w:type="gramEnd"/>
      <w:r w:rsidRPr="00CB7323">
        <w:rPr>
          <w:rFonts w:ascii="Arial" w:eastAsia="Times New Roman" w:hAnsi="Arial" w:cs="Arial"/>
          <w:color w:val="353535"/>
          <w:sz w:val="20"/>
          <w:szCs w:val="20"/>
        </w:rPr>
        <w:t xml:space="preserve">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20.25pt;height:17.25pt" o:ole="">
                  <v:imagedata r:id="rId6" o:title=""/>
                </v:shape>
                <w:control r:id="rId7" w:name="DefaultOcxName" w:shapeid="_x0000_i107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a)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$0.16</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072" type="#_x0000_t75" style="width:20.25pt;height:17.25pt" o:ole="">
                  <v:imagedata r:id="rId6" o:title=""/>
                </v:shape>
                <w:control r:id="rId8" w:name="DefaultOcxName1" w:shapeid="_x0000_i107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b)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$0.36</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071" type="#_x0000_t75" style="width:20.25pt;height:17.25pt" o:ole="">
                  <v:imagedata r:id="rId6" o:title=""/>
                </v:shape>
                <w:control r:id="rId9" w:name="DefaultOcxName2" w:shapeid="_x0000_i107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c) </w:t>
                  </w:r>
                </w:p>
              </w:tc>
              <w:tc>
                <w:tcPr>
                  <w:tcW w:w="931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$0.20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070" type="#_x0000_t75" style="width:20.25pt;height:17.25pt" o:ole="">
                  <v:imagedata r:id="rId6" o:title=""/>
                </v:shape>
                <w:control r:id="rId10" w:name="DefaultOcxName3" w:shapeid="_x0000_i107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d)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$0.40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069" type="#_x0000_t75" style="width:20.25pt;height:17.25pt" o:ole="">
                  <v:imagedata r:id="rId6" o:title=""/>
                </v:shape>
                <w:control r:id="rId11" w:name="DefaultOcxName4" w:shapeid="_x0000_i106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e)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none of these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bl>
    <w:p w:rsidR="00CB7323" w:rsidRDefault="00CB7323"/>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 xml:space="preserve">Question </w:t>
      </w:r>
      <w:proofErr w:type="gramStart"/>
      <w:r w:rsidRPr="00CB7323">
        <w:rPr>
          <w:rFonts w:ascii="inherit" w:eastAsia="Times New Roman" w:hAnsi="inherit" w:cs="Arial"/>
          <w:b/>
          <w:bCs/>
          <w:color w:val="666666"/>
          <w:sz w:val="26"/>
          <w:szCs w:val="26"/>
        </w:rPr>
        <w:t>9</w:t>
      </w:r>
      <w:proofErr w:type="gramEnd"/>
      <w:r w:rsidRPr="00CB7323">
        <w:rPr>
          <w:rFonts w:ascii="inherit" w:eastAsia="Times New Roman" w:hAnsi="inherit" w:cs="Arial"/>
          <w:color w:val="666666"/>
          <w:sz w:val="26"/>
          <w:szCs w:val="26"/>
        </w:rPr>
        <w:t> (1 point)</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1C4FD211" wp14:editId="2653ECE6">
            <wp:extent cx="152400" cy="152400"/>
            <wp:effectExtent l="0" t="0" r="0" b="0"/>
            <wp:docPr id="17" name="z_bp" descr="Question 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p" descr="Question 9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CB7323">
        <w:rPr>
          <w:rFonts w:ascii="Arial" w:eastAsia="Times New Roman" w:hAnsi="Arial" w:cs="Arial"/>
          <w:color w:val="353535"/>
          <w:sz w:val="20"/>
          <w:szCs w:val="20"/>
        </w:rPr>
        <w:t>Timberlake Company had no beginning inventory and adds all materials at the very beginning of its only process.</w:t>
      </w:r>
      <w:proofErr w:type="gramEnd"/>
      <w:r w:rsidRPr="00CB7323">
        <w:rPr>
          <w:rFonts w:ascii="Arial" w:eastAsia="Times New Roman" w:hAnsi="Arial" w:cs="Arial"/>
          <w:color w:val="353535"/>
          <w:sz w:val="20"/>
          <w:szCs w:val="20"/>
        </w:rPr>
        <w:t xml:space="preserve"> Assume 10,000 units </w:t>
      </w:r>
      <w:proofErr w:type="gramStart"/>
      <w:r w:rsidRPr="00CB7323">
        <w:rPr>
          <w:rFonts w:ascii="Arial" w:eastAsia="Times New Roman" w:hAnsi="Arial" w:cs="Arial"/>
          <w:color w:val="353535"/>
          <w:sz w:val="20"/>
          <w:szCs w:val="20"/>
        </w:rPr>
        <w:t>were started</w:t>
      </w:r>
      <w:proofErr w:type="gramEnd"/>
      <w:r w:rsidRPr="00CB7323">
        <w:rPr>
          <w:rFonts w:ascii="Arial" w:eastAsia="Times New Roman" w:hAnsi="Arial" w:cs="Arial"/>
          <w:color w:val="353535"/>
          <w:sz w:val="20"/>
          <w:szCs w:val="20"/>
        </w:rPr>
        <w:t>, and 5,000 units completed. Ending work in process is 60% complete. The cost per equivalent unit of conversion is __________.</w:t>
      </w:r>
    </w:p>
    <w:p w:rsidR="00CB7323" w:rsidRPr="00CB7323" w:rsidRDefault="00CB7323" w:rsidP="00CB7323">
      <w:pPr>
        <w:shd w:val="clear" w:color="auto" w:fill="FAFAFA"/>
        <w:spacing w:after="12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xml:space="preserve">Question </w:t>
      </w:r>
      <w:proofErr w:type="gramStart"/>
      <w:r w:rsidRPr="00CB7323">
        <w:rPr>
          <w:rFonts w:ascii="Arial" w:eastAsia="Times New Roman" w:hAnsi="Arial" w:cs="Arial"/>
          <w:color w:val="353535"/>
          <w:sz w:val="20"/>
          <w:szCs w:val="20"/>
        </w:rPr>
        <w:t>9</w:t>
      </w:r>
      <w:proofErr w:type="gramEnd"/>
      <w:r w:rsidRPr="00CB7323">
        <w:rPr>
          <w:rFonts w:ascii="Arial" w:eastAsia="Times New Roman" w:hAnsi="Arial" w:cs="Arial"/>
          <w:color w:val="353535"/>
          <w:sz w:val="20"/>
          <w:szCs w:val="20"/>
        </w:rPr>
        <w:t xml:space="preserve">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lastRenderedPageBreak/>
              <w:object w:dxaOrig="1440" w:dyaOrig="1440">
                <v:shape id="_x0000_i1122" type="#_x0000_t75" style="width:20.25pt;height:17.25pt" o:ole="">
                  <v:imagedata r:id="rId6" o:title=""/>
                </v:shape>
                <w:control r:id="rId12" w:name="DefaultOcxName5" w:shapeid="_x0000_i112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a)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$1.00 if total conversion cost is $8,000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121" type="#_x0000_t75" style="width:20.25pt;height:17.25pt" o:ole="">
                  <v:imagedata r:id="rId6" o:title=""/>
                </v:shape>
                <w:control r:id="rId13" w:name="DefaultOcxName11" w:shapeid="_x0000_i112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b)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$1.00 if total conversion cost is $5,000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120" type="#_x0000_t75" style="width:20.25pt;height:17.25pt" o:ole="">
                  <v:imagedata r:id="rId6" o:title=""/>
                </v:shape>
                <w:control r:id="rId14" w:name="DefaultOcxName21" w:shapeid="_x0000_i112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c) </w:t>
                  </w:r>
                </w:p>
              </w:tc>
              <w:tc>
                <w:tcPr>
                  <w:tcW w:w="931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$1.00 if total conversion cost is $3,000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119" type="#_x0000_t75" style="width:20.25pt;height:17.25pt" o:ole="">
                  <v:imagedata r:id="rId6" o:title=""/>
                </v:shape>
                <w:control r:id="rId15" w:name="DefaultOcxName31" w:shapeid="_x0000_i111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d)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$1.00 if total conversion cost is $10,000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118" type="#_x0000_t75" style="width:20.25pt;height:17.25pt" o:ole="">
                  <v:imagedata r:id="rId6" o:title=""/>
                </v:shape>
                <w:control r:id="rId16" w:name="DefaultOcxName41" w:shapeid="_x0000_i111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e)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none of these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bl>
    <w:p w:rsidR="00CB7323" w:rsidRDefault="00CB7323"/>
    <w:p w:rsidR="00CB7323" w:rsidRDefault="00CB7323"/>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Question 10</w:t>
      </w:r>
      <w:r w:rsidRPr="00CB7323">
        <w:rPr>
          <w:rFonts w:ascii="inherit" w:eastAsia="Times New Roman" w:hAnsi="inherit" w:cs="Arial"/>
          <w:color w:val="666666"/>
          <w:sz w:val="26"/>
          <w:szCs w:val="26"/>
        </w:rPr>
        <w:t> (1 point)</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4C3650C7" wp14:editId="38479AF1">
            <wp:extent cx="152400" cy="152400"/>
            <wp:effectExtent l="0" t="0" r="0" b="0"/>
            <wp:docPr id="23" name="z_bt" descr="Question 1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t" descr="Question 10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xml:space="preserve">Knowles Company makes units, and each unit requires 2 pounds of material at $3 per pound. 500 and 700 units </w:t>
      </w:r>
      <w:proofErr w:type="gramStart"/>
      <w:r w:rsidRPr="00CB7323">
        <w:rPr>
          <w:rFonts w:ascii="Arial" w:eastAsia="Times New Roman" w:hAnsi="Arial" w:cs="Arial"/>
          <w:color w:val="353535"/>
          <w:sz w:val="20"/>
          <w:szCs w:val="20"/>
        </w:rPr>
        <w:t>will be built</w:t>
      </w:r>
      <w:proofErr w:type="gramEnd"/>
      <w:r w:rsidRPr="00CB7323">
        <w:rPr>
          <w:rFonts w:ascii="Arial" w:eastAsia="Times New Roman" w:hAnsi="Arial" w:cs="Arial"/>
          <w:color w:val="353535"/>
          <w:sz w:val="20"/>
          <w:szCs w:val="20"/>
        </w:rPr>
        <w:t xml:space="preserve"> in May and June, respectively. Train keeps material on hand at 20% of the next month's production needs. How much is the material cost for May's output?</w:t>
      </w:r>
    </w:p>
    <w:p w:rsidR="00CB7323" w:rsidRPr="00CB7323" w:rsidRDefault="00CB7323" w:rsidP="00CB7323">
      <w:pPr>
        <w:shd w:val="clear" w:color="auto" w:fill="FAFAFA"/>
        <w:spacing w:after="12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Question 10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171" type="#_x0000_t75" style="width:20.25pt;height:17.25pt" o:ole="">
                  <v:imagedata r:id="rId6" o:title=""/>
                </v:shape>
                <w:control r:id="rId17" w:name="DefaultOcxName6" w:shapeid="_x0000_i117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a)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$2,400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170" type="#_x0000_t75" style="width:20.25pt;height:17.25pt" o:ole="">
                  <v:imagedata r:id="rId6" o:title=""/>
                </v:shape>
                <w:control r:id="rId18" w:name="DefaultOcxName12" w:shapeid="_x0000_i117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b)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$4,200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169" type="#_x0000_t75" style="width:20.25pt;height:17.25pt" o:ole="">
                  <v:imagedata r:id="rId6" o:title=""/>
                </v:shape>
                <w:control r:id="rId19" w:name="DefaultOcxName22" w:shapeid="_x0000_i116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c) </w:t>
                  </w:r>
                </w:p>
              </w:tc>
              <w:tc>
                <w:tcPr>
                  <w:tcW w:w="931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$3,240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168" type="#_x0000_t75" style="width:20.25pt;height:17.25pt" o:ole="">
                  <v:imagedata r:id="rId6" o:title=""/>
                </v:shape>
                <w:control r:id="rId20" w:name="DefaultOcxName32" w:shapeid="_x0000_i116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d)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$3,000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167" type="#_x0000_t75" style="width:20.25pt;height:17.25pt" o:ole="">
                  <v:imagedata r:id="rId6" o:title=""/>
                </v:shape>
                <w:control r:id="rId21" w:name="DefaultOcxName42" w:shapeid="_x0000_i116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e)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none of these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bl>
    <w:p w:rsidR="00CB7323" w:rsidRDefault="00CB7323"/>
    <w:p w:rsidR="00CB7323" w:rsidRDefault="00CB7323"/>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Question 11</w:t>
      </w:r>
      <w:r w:rsidRPr="00CB7323">
        <w:rPr>
          <w:rFonts w:ascii="inherit" w:eastAsia="Times New Roman" w:hAnsi="inherit" w:cs="Arial"/>
          <w:color w:val="666666"/>
          <w:sz w:val="26"/>
          <w:szCs w:val="26"/>
        </w:rPr>
        <w:t> (1 point)</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67EBFEED" wp14:editId="6BFF0A7C">
            <wp:extent cx="152400" cy="152400"/>
            <wp:effectExtent l="0" t="0" r="0" b="0"/>
            <wp:docPr id="29" name="z_bx" descr="Question 1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x" descr="Question 11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xml:space="preserve">Anticipated unit sales for January are 5,000; sales for February are 4,000; and sales for March are 8,000. Finished goods </w:t>
      </w:r>
      <w:proofErr w:type="gramStart"/>
      <w:r w:rsidRPr="00CB7323">
        <w:rPr>
          <w:rFonts w:ascii="Arial" w:eastAsia="Times New Roman" w:hAnsi="Arial" w:cs="Arial"/>
          <w:color w:val="353535"/>
          <w:sz w:val="20"/>
          <w:szCs w:val="20"/>
        </w:rPr>
        <w:t>are consistently maintained</w:t>
      </w:r>
      <w:proofErr w:type="gramEnd"/>
      <w:r w:rsidRPr="00CB7323">
        <w:rPr>
          <w:rFonts w:ascii="Arial" w:eastAsia="Times New Roman" w:hAnsi="Arial" w:cs="Arial"/>
          <w:color w:val="353535"/>
          <w:sz w:val="20"/>
          <w:szCs w:val="20"/>
        </w:rPr>
        <w:t xml:space="preserve"> at 80% of the following month's sales. If units cost $10 each to produce, how much is February's total cost of production?</w:t>
      </w:r>
    </w:p>
    <w:p w:rsidR="00CB7323" w:rsidRPr="00CB7323" w:rsidRDefault="00CB7323" w:rsidP="00CB7323">
      <w:pPr>
        <w:shd w:val="clear" w:color="auto" w:fill="FAFAFA"/>
        <w:spacing w:after="12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Question 11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220" type="#_x0000_t75" style="width:20.25pt;height:17.25pt" o:ole="">
                  <v:imagedata r:id="rId6" o:title=""/>
                </v:shape>
                <w:control r:id="rId22" w:name="DefaultOcxName7" w:shapeid="_x0000_i122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a)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$72,000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219" type="#_x0000_t75" style="width:20.25pt;height:17.25pt" o:ole="">
                  <v:imagedata r:id="rId6" o:title=""/>
                </v:shape>
                <w:control r:id="rId23" w:name="DefaultOcxName13" w:shapeid="_x0000_i121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b)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$40,000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218" type="#_x0000_t75" style="width:20.25pt;height:17.25pt" o:ole="">
                  <v:imagedata r:id="rId6" o:title=""/>
                </v:shape>
                <w:control r:id="rId24" w:name="DefaultOcxName23" w:shapeid="_x0000_i121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c) </w:t>
                  </w:r>
                </w:p>
              </w:tc>
              <w:tc>
                <w:tcPr>
                  <w:tcW w:w="931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217" type="#_x0000_t75" style="width:20.25pt;height:17.25pt" o:ole="">
                  <v:imagedata r:id="rId6" o:title=""/>
                </v:shape>
                <w:control r:id="rId25" w:name="DefaultOcxName33" w:shapeid="_x0000_i121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d)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$80,000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216" type="#_x0000_t75" style="width:20.25pt;height:17.25pt" o:ole="">
                  <v:imagedata r:id="rId6" o:title=""/>
                </v:shape>
                <w:control r:id="rId26" w:name="DefaultOcxName43" w:shapeid="_x0000_i121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e)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none of these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bl>
    <w:p w:rsidR="00CB7323" w:rsidRDefault="00CB7323"/>
    <w:p w:rsidR="00CB7323" w:rsidRDefault="00CB7323"/>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Question 12</w:t>
      </w:r>
      <w:r w:rsidRPr="00CB7323">
        <w:rPr>
          <w:rFonts w:ascii="inherit" w:eastAsia="Times New Roman" w:hAnsi="inherit" w:cs="Arial"/>
          <w:color w:val="666666"/>
          <w:sz w:val="26"/>
          <w:szCs w:val="26"/>
        </w:rPr>
        <w:t> (1 point)</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2E9911A5" wp14:editId="27E95362">
            <wp:extent cx="152400" cy="152400"/>
            <wp:effectExtent l="0" t="0" r="0" b="0"/>
            <wp:docPr id="35" name="z_cb" descr="Question 1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b" descr="Question 12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Total production of 1,000 units of finished goods required 3,900 actual hours at $12 per hour. The standard is 4 hours per unit of finished goods, at a standard rate of $11 per hour. Which of the following statements is true?</w:t>
      </w:r>
    </w:p>
    <w:p w:rsidR="00CB7323" w:rsidRPr="00CB7323" w:rsidRDefault="00CB7323" w:rsidP="00CB7323">
      <w:pPr>
        <w:shd w:val="clear" w:color="auto" w:fill="FAFAFA"/>
        <w:spacing w:after="12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Question 12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269" type="#_x0000_t75" style="width:20.25pt;height:17.25pt" o:ole="">
                  <v:imagedata r:id="rId6" o:title=""/>
                </v:shape>
                <w:control r:id="rId27" w:name="DefaultOcxName8" w:shapeid="_x0000_i126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a)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The labor rate variance is $3,900 favorable.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268" type="#_x0000_t75" style="width:20.25pt;height:17.25pt" o:ole="">
                  <v:imagedata r:id="rId6" o:title=""/>
                </v:shape>
                <w:control r:id="rId28" w:name="DefaultOcxName14" w:shapeid="_x0000_i126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b)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The labor rate variance is $1,100 favorable.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267" type="#_x0000_t75" style="width:20.25pt;height:17.25pt" o:ole="">
                  <v:imagedata r:id="rId6" o:title=""/>
                </v:shape>
                <w:control r:id="rId29" w:name="DefaultOcxName24" w:shapeid="_x0000_i126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c) </w:t>
                  </w:r>
                </w:p>
              </w:tc>
              <w:tc>
                <w:tcPr>
                  <w:tcW w:w="931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The labor efficiency variance is $4,000 unfavorable.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266" type="#_x0000_t75" style="width:20.25pt;height:17.25pt" o:ole="">
                  <v:imagedata r:id="rId6" o:title=""/>
                </v:shape>
                <w:control r:id="rId30" w:name="DefaultOcxName34" w:shapeid="_x0000_i126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d)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The labor efficiency variance is $1,100 unfavorable.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265" type="#_x0000_t75" style="width:20.25pt;height:17.25pt" o:ole="">
                  <v:imagedata r:id="rId6" o:title=""/>
                </v:shape>
                <w:control r:id="rId31" w:name="DefaultOcxName44" w:shapeid="_x0000_i126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e)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none of these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bl>
    <w:p w:rsidR="00CB7323" w:rsidRDefault="00CB7323"/>
    <w:p w:rsidR="00CB7323" w:rsidRDefault="00CB7323"/>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Question 13</w:t>
      </w:r>
      <w:r w:rsidRPr="00CB7323">
        <w:rPr>
          <w:rFonts w:ascii="inherit" w:eastAsia="Times New Roman" w:hAnsi="inherit" w:cs="Arial"/>
          <w:color w:val="666666"/>
          <w:sz w:val="26"/>
          <w:szCs w:val="26"/>
        </w:rPr>
        <w:t> (1 point)</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03F54FAA" wp14:editId="43813881">
            <wp:extent cx="152400" cy="152400"/>
            <wp:effectExtent l="0" t="0" r="0" b="0"/>
            <wp:docPr id="41" name="z_cf" descr="Question 1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f" descr="Question 13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xml:space="preserve">If beginning work in process was 600 units, 1,400 additional units </w:t>
      </w:r>
      <w:proofErr w:type="gramStart"/>
      <w:r w:rsidRPr="00CB7323">
        <w:rPr>
          <w:rFonts w:ascii="Arial" w:eastAsia="Times New Roman" w:hAnsi="Arial" w:cs="Arial"/>
          <w:color w:val="353535"/>
          <w:sz w:val="20"/>
          <w:szCs w:val="20"/>
        </w:rPr>
        <w:t>were put</w:t>
      </w:r>
      <w:proofErr w:type="gramEnd"/>
      <w:r w:rsidRPr="00CB7323">
        <w:rPr>
          <w:rFonts w:ascii="Arial" w:eastAsia="Times New Roman" w:hAnsi="Arial" w:cs="Arial"/>
          <w:color w:val="353535"/>
          <w:sz w:val="20"/>
          <w:szCs w:val="20"/>
        </w:rPr>
        <w:t xml:space="preserve"> into production, and ending work in process was 500 units, how many units were completed?</w:t>
      </w:r>
    </w:p>
    <w:p w:rsidR="00CB7323" w:rsidRPr="00CB7323" w:rsidRDefault="00CB7323" w:rsidP="00CB7323">
      <w:pPr>
        <w:shd w:val="clear" w:color="auto" w:fill="FAFAFA"/>
        <w:spacing w:after="12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Question 13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318" type="#_x0000_t75" style="width:20.25pt;height:17.25pt" o:ole="">
                  <v:imagedata r:id="rId6" o:title=""/>
                </v:shape>
                <w:control r:id="rId32" w:name="DefaultOcxName9" w:shapeid="_x0000_i131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a)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500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317" type="#_x0000_t75" style="width:20.25pt;height:17.25pt" o:ole="">
                  <v:imagedata r:id="rId6" o:title=""/>
                </v:shape>
                <w:control r:id="rId33" w:name="DefaultOcxName15" w:shapeid="_x0000_i131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b)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900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316" type="#_x0000_t75" style="width:20.25pt;height:17.25pt" o:ole="">
                  <v:imagedata r:id="rId6" o:title=""/>
                </v:shape>
                <w:control r:id="rId34" w:name="DefaultOcxName25" w:shapeid="_x0000_i131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c) </w:t>
                  </w:r>
                </w:p>
              </w:tc>
              <w:tc>
                <w:tcPr>
                  <w:tcW w:w="931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1,400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315" type="#_x0000_t75" style="width:20.25pt;height:17.25pt" o:ole="">
                  <v:imagedata r:id="rId6" o:title=""/>
                </v:shape>
                <w:control r:id="rId35" w:name="DefaultOcxName35" w:shapeid="_x0000_i131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d)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2,000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314" type="#_x0000_t75" style="width:20.25pt;height:17.25pt" o:ole="">
                  <v:imagedata r:id="rId6" o:title=""/>
                </v:shape>
                <w:control r:id="rId36" w:name="DefaultOcxName45" w:shapeid="_x0000_i131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e)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none of these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bl>
    <w:p w:rsidR="00CB7323" w:rsidRDefault="00CB7323"/>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Question 14</w:t>
      </w:r>
      <w:r w:rsidRPr="00CB7323">
        <w:rPr>
          <w:rFonts w:ascii="inherit" w:eastAsia="Times New Roman" w:hAnsi="inherit" w:cs="Arial"/>
          <w:color w:val="666666"/>
          <w:sz w:val="26"/>
          <w:szCs w:val="26"/>
        </w:rPr>
        <w:t> (1 point)</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7DF6E3F1" wp14:editId="24D24C13">
            <wp:extent cx="152400" cy="152400"/>
            <wp:effectExtent l="0" t="0" r="0" b="0"/>
            <wp:docPr id="47" name="z_cj" descr="Question 1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j" descr="Question 14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proofErr w:type="gramStart"/>
      <w:r w:rsidRPr="00CB7323">
        <w:rPr>
          <w:rFonts w:ascii="Arial" w:eastAsia="Times New Roman" w:hAnsi="Arial" w:cs="Arial"/>
          <w:color w:val="353535"/>
          <w:sz w:val="20"/>
          <w:szCs w:val="20"/>
        </w:rPr>
        <w:t>Carter Company had no beginning inventory and adds all materials at the very beginning of its only process.</w:t>
      </w:r>
      <w:proofErr w:type="gramEnd"/>
      <w:r w:rsidRPr="00CB7323">
        <w:rPr>
          <w:rFonts w:ascii="Arial" w:eastAsia="Times New Roman" w:hAnsi="Arial" w:cs="Arial"/>
          <w:color w:val="353535"/>
          <w:sz w:val="20"/>
          <w:szCs w:val="20"/>
        </w:rPr>
        <w:t xml:space="preserve"> Assume 10,000 units </w:t>
      </w:r>
      <w:proofErr w:type="gramStart"/>
      <w:r w:rsidRPr="00CB7323">
        <w:rPr>
          <w:rFonts w:ascii="Arial" w:eastAsia="Times New Roman" w:hAnsi="Arial" w:cs="Arial"/>
          <w:color w:val="353535"/>
          <w:sz w:val="20"/>
          <w:szCs w:val="20"/>
        </w:rPr>
        <w:t>were started</w:t>
      </w:r>
      <w:proofErr w:type="gramEnd"/>
      <w:r w:rsidRPr="00CB7323">
        <w:rPr>
          <w:rFonts w:ascii="Arial" w:eastAsia="Times New Roman" w:hAnsi="Arial" w:cs="Arial"/>
          <w:color w:val="353535"/>
          <w:sz w:val="20"/>
          <w:szCs w:val="20"/>
        </w:rPr>
        <w:t>, and 5,000 units completed. Ending work in process is 60% complete. The cost per equivalent unit of material is __________.</w:t>
      </w:r>
    </w:p>
    <w:p w:rsidR="00CB7323" w:rsidRPr="00CB7323" w:rsidRDefault="00CB7323" w:rsidP="00CB7323">
      <w:pPr>
        <w:shd w:val="clear" w:color="auto" w:fill="FAFAFA"/>
        <w:spacing w:after="12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Question 14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lastRenderedPageBreak/>
              <w:object w:dxaOrig="1440" w:dyaOrig="1440">
                <v:shape id="_x0000_i1367" type="#_x0000_t75" style="width:20.25pt;height:17.25pt" o:ole="">
                  <v:imagedata r:id="rId6" o:title=""/>
                </v:shape>
                <w:control r:id="rId37" w:name="DefaultOcxName10" w:shapeid="_x0000_i136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a)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$1.00 if total material cost is $3,000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366" type="#_x0000_t75" style="width:20.25pt;height:17.25pt" o:ole="">
                  <v:imagedata r:id="rId6" o:title=""/>
                </v:shape>
                <w:control r:id="rId38" w:name="DefaultOcxName16" w:shapeid="_x0000_i136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b)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$1.00 if total material cost is $10,000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365" type="#_x0000_t75" style="width:20.25pt;height:17.25pt" o:ole="">
                  <v:imagedata r:id="rId6" o:title=""/>
                </v:shape>
                <w:control r:id="rId39" w:name="DefaultOcxName26" w:shapeid="_x0000_i136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c) </w:t>
                  </w:r>
                </w:p>
              </w:tc>
              <w:tc>
                <w:tcPr>
                  <w:tcW w:w="931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$1.00 if total material cost is $8,000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364" type="#_x0000_t75" style="width:20.25pt;height:17.25pt" o:ole="">
                  <v:imagedata r:id="rId6" o:title=""/>
                </v:shape>
                <w:control r:id="rId40" w:name="DefaultOcxName36" w:shapeid="_x0000_i136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d)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$1.00 if total material cost is $5,000</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363" type="#_x0000_t75" style="width:20.25pt;height:17.25pt" o:ole="">
                  <v:imagedata r:id="rId6" o:title=""/>
                </v:shape>
                <w:control r:id="rId41" w:name="DefaultOcxName46" w:shapeid="_x0000_i136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e)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none of these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bl>
    <w:p w:rsidR="00CB7323" w:rsidRDefault="00CB7323"/>
    <w:p w:rsidR="00CB7323" w:rsidRDefault="00CB7323"/>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Question 15</w:t>
      </w:r>
      <w:r w:rsidRPr="00CB7323">
        <w:rPr>
          <w:rFonts w:ascii="inherit" w:eastAsia="Times New Roman" w:hAnsi="inherit" w:cs="Arial"/>
          <w:color w:val="666666"/>
          <w:sz w:val="26"/>
          <w:szCs w:val="26"/>
        </w:rPr>
        <w:t> (1 point)</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6AF9B939" wp14:editId="77F41901">
            <wp:extent cx="152400" cy="152400"/>
            <wp:effectExtent l="0" t="0" r="0" b="0"/>
            <wp:docPr id="53" name="z_cn" descr="Question 1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n" descr="Question 15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xml:space="preserve">Assume that actual overhead consisted of $30,000 for indirect labor, $20,000 for indirect material, and $10,000 for depreciation of factory equipment. Based on the preset rates, $65,000 of overhead </w:t>
      </w:r>
      <w:proofErr w:type="gramStart"/>
      <w:r w:rsidRPr="00CB7323">
        <w:rPr>
          <w:rFonts w:ascii="Arial" w:eastAsia="Times New Roman" w:hAnsi="Arial" w:cs="Arial"/>
          <w:color w:val="353535"/>
          <w:sz w:val="20"/>
          <w:szCs w:val="20"/>
        </w:rPr>
        <w:t>was applied</w:t>
      </w:r>
      <w:proofErr w:type="gramEnd"/>
      <w:r w:rsidRPr="00CB7323">
        <w:rPr>
          <w:rFonts w:ascii="Arial" w:eastAsia="Times New Roman" w:hAnsi="Arial" w:cs="Arial"/>
          <w:color w:val="353535"/>
          <w:sz w:val="20"/>
          <w:szCs w:val="20"/>
        </w:rPr>
        <w:t xml:space="preserve"> to work in process. Which of the following statements is true?</w:t>
      </w:r>
    </w:p>
    <w:p w:rsidR="00CB7323" w:rsidRPr="00CB7323" w:rsidRDefault="00CB7323" w:rsidP="00CB7323">
      <w:pPr>
        <w:shd w:val="clear" w:color="auto" w:fill="FAFAFA"/>
        <w:spacing w:after="12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Question 15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416" type="#_x0000_t75" style="width:20.25pt;height:17.25pt" o:ole="">
                  <v:imagedata r:id="rId6" o:title=""/>
                </v:shape>
                <w:control r:id="rId42" w:name="DefaultOcxName18" w:shapeid="_x0000_i141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a)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 xml:space="preserve">overhead is </w:t>
                  </w:r>
                  <w:proofErr w:type="spellStart"/>
                  <w:r w:rsidRPr="00CB7323">
                    <w:rPr>
                      <w:rFonts w:ascii="Times New Roman" w:eastAsia="Times New Roman" w:hAnsi="Times New Roman" w:cs="Times New Roman"/>
                      <w:sz w:val="24"/>
                      <w:szCs w:val="24"/>
                    </w:rPr>
                    <w:t>underapplied</w:t>
                  </w:r>
                  <w:proofErr w:type="spellEnd"/>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415" type="#_x0000_t75" style="width:20.25pt;height:17.25pt" o:ole="">
                  <v:imagedata r:id="rId6" o:title=""/>
                </v:shape>
                <w:control r:id="rId43" w:name="DefaultOcxName17" w:shapeid="_x0000_i141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b)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this is viewed as an unfavorable situation</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414" type="#_x0000_t75" style="width:20.25pt;height:17.25pt" o:ole="">
                  <v:imagedata r:id="rId6" o:title=""/>
                </v:shape>
                <w:control r:id="rId44" w:name="DefaultOcxName27" w:shapeid="_x0000_i141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c) </w:t>
                  </w:r>
                </w:p>
              </w:tc>
              <w:tc>
                <w:tcPr>
                  <w:tcW w:w="931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there will be a $5,000 debit balance in Factory Overhead</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413" type="#_x0000_t75" style="width:20.25pt;height:17.25pt" o:ole="">
                  <v:imagedata r:id="rId6" o:title=""/>
                </v:shape>
                <w:control r:id="rId45" w:name="DefaultOcxName37" w:shapeid="_x0000_i141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d)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all of the above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412" type="#_x0000_t75" style="width:20.25pt;height:17.25pt" o:ole="">
                  <v:imagedata r:id="rId6" o:title=""/>
                </v:shape>
                <w:control r:id="rId46" w:name="DefaultOcxName47" w:shapeid="_x0000_i141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e)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none of these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bl>
    <w:p w:rsidR="00CB7323" w:rsidRDefault="00CB7323"/>
    <w:p w:rsidR="00CB7323" w:rsidRPr="00CB7323" w:rsidRDefault="00CB7323" w:rsidP="00CB7323">
      <w:pPr>
        <w:shd w:val="clear" w:color="auto" w:fill="FAFAFA"/>
        <w:spacing w:after="0" w:line="353" w:lineRule="atLeast"/>
        <w:outlineLvl w:val="3"/>
        <w:rPr>
          <w:rFonts w:ascii="inherit" w:eastAsia="Times New Roman" w:hAnsi="inherit" w:cs="Arial"/>
          <w:color w:val="666666"/>
          <w:sz w:val="26"/>
          <w:szCs w:val="26"/>
        </w:rPr>
      </w:pPr>
      <w:r w:rsidRPr="00CB7323">
        <w:rPr>
          <w:rFonts w:ascii="inherit" w:eastAsia="Times New Roman" w:hAnsi="inherit" w:cs="Arial"/>
          <w:b/>
          <w:bCs/>
          <w:color w:val="666666"/>
          <w:sz w:val="26"/>
          <w:szCs w:val="26"/>
        </w:rPr>
        <w:t>Question 16</w:t>
      </w:r>
      <w:r w:rsidRPr="00CB7323">
        <w:rPr>
          <w:rFonts w:ascii="inherit" w:eastAsia="Times New Roman" w:hAnsi="inherit" w:cs="Arial"/>
          <w:color w:val="666666"/>
          <w:sz w:val="26"/>
          <w:szCs w:val="26"/>
        </w:rPr>
        <w:t> (1 point)</w:t>
      </w:r>
    </w:p>
    <w:p w:rsidR="00CB7323" w:rsidRPr="00CB7323" w:rsidRDefault="00CB7323" w:rsidP="00CB7323">
      <w:pPr>
        <w:shd w:val="clear" w:color="auto" w:fill="FAFAFA"/>
        <w:spacing w:after="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 </w:t>
      </w:r>
      <w:r w:rsidRPr="00CB7323">
        <w:rPr>
          <w:rFonts w:ascii="Arial" w:eastAsia="Times New Roman" w:hAnsi="Arial" w:cs="Arial"/>
          <w:noProof/>
          <w:color w:val="353535"/>
          <w:sz w:val="20"/>
          <w:szCs w:val="20"/>
        </w:rPr>
        <w:drawing>
          <wp:inline distT="0" distB="0" distL="0" distR="0" wp14:anchorId="29C29081" wp14:editId="3A9E8931">
            <wp:extent cx="152400" cy="152400"/>
            <wp:effectExtent l="0" t="0" r="0" b="0"/>
            <wp:docPr id="65" name="z_cr" descr="Question 1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r" descr="Question 16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B7323" w:rsidRPr="00CB7323" w:rsidRDefault="00CB7323" w:rsidP="00CB7323">
      <w:pPr>
        <w:shd w:val="clear" w:color="auto" w:fill="FAFAFA"/>
        <w:spacing w:before="100" w:beforeAutospacing="1" w:after="100" w:afterAutospacing="1"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The contract interest rate for bonds ___________.</w:t>
      </w:r>
    </w:p>
    <w:p w:rsidR="00CB7323" w:rsidRPr="00CB7323" w:rsidRDefault="00CB7323" w:rsidP="00CB7323">
      <w:pPr>
        <w:shd w:val="clear" w:color="auto" w:fill="FAFAFA"/>
        <w:spacing w:after="120" w:line="240" w:lineRule="auto"/>
        <w:rPr>
          <w:rFonts w:ascii="Arial" w:eastAsia="Times New Roman" w:hAnsi="Arial" w:cs="Arial"/>
          <w:color w:val="353535"/>
          <w:sz w:val="20"/>
          <w:szCs w:val="20"/>
        </w:rPr>
      </w:pPr>
      <w:r w:rsidRPr="00CB7323">
        <w:rPr>
          <w:rFonts w:ascii="Arial" w:eastAsia="Times New Roman" w:hAnsi="Arial" w:cs="Arial"/>
          <w:color w:val="353535"/>
          <w:sz w:val="20"/>
          <w:szCs w:val="20"/>
        </w:rPr>
        <w:t>Question 16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465" type="#_x0000_t75" style="width:20.25pt;height:17.25pt" o:ole="">
                  <v:imagedata r:id="rId6" o:title=""/>
                </v:shape>
                <w:control r:id="rId47" w:name="DefaultOcxName20" w:shapeid="_x0000_i146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a)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must equal the effective interest rate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464" type="#_x0000_t75" style="width:20.25pt;height:17.25pt" o:ole="">
                  <v:imagedata r:id="rId6" o:title=""/>
                </v:shape>
                <w:control r:id="rId48" w:name="DefaultOcxName19" w:shapeid="_x0000_i146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b)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will fluctuate over the life of the bond</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463" type="#_x0000_t75" style="width:20.25pt;height:17.25pt" o:ole="">
                  <v:imagedata r:id="rId6" o:title=""/>
                </v:shape>
                <w:control r:id="rId49" w:name="DefaultOcxName28" w:shapeid="_x0000_i146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c) </w:t>
                  </w:r>
                </w:p>
              </w:tc>
              <w:tc>
                <w:tcPr>
                  <w:tcW w:w="931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has no relation to the cash flow associated with a particular bond</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462" type="#_x0000_t75" style="width:20.25pt;height:17.25pt" o:ole="">
                  <v:imagedata r:id="rId6" o:title=""/>
                </v:shape>
                <w:control r:id="rId50" w:name="DefaultOcxName38" w:shapeid="_x0000_i146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d) </w:t>
                  </w:r>
                </w:p>
              </w:tc>
              <w:tc>
                <w:tcPr>
                  <w:tcW w:w="9285"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is greater than the effective interest rate when bonds are issued at a premium</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r w:rsidR="00CB7323" w:rsidRPr="00CB7323" w:rsidTr="00CB7323">
        <w:tc>
          <w:tcPr>
            <w:tcW w:w="0" w:type="auto"/>
            <w:noWrap/>
            <w:tcMar>
              <w:top w:w="45" w:type="dxa"/>
              <w:left w:w="45" w:type="dxa"/>
              <w:bottom w:w="45" w:type="dxa"/>
              <w:right w:w="45" w:type="dxa"/>
            </w:tcMar>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object w:dxaOrig="1440" w:dyaOrig="1440">
                <v:shape id="_x0000_i1461" type="#_x0000_t75" style="width:20.25pt;height:17.25pt" o:ole="">
                  <v:imagedata r:id="rId6" o:title=""/>
                </v:shape>
                <w:control r:id="rId51" w:name="DefaultOcxName48" w:shapeid="_x0000_i146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CB7323" w:rsidRPr="00CB7323" w:rsidTr="00CB7323">
              <w:tc>
                <w:tcPr>
                  <w:tcW w:w="0" w:type="auto"/>
                  <w:vAlign w:val="center"/>
                  <w:hideMark/>
                </w:tcPr>
                <w:p w:rsidR="00CB7323" w:rsidRPr="00CB7323" w:rsidRDefault="00CB7323" w:rsidP="00CB7323">
                  <w:pPr>
                    <w:spacing w:after="0"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e) </w:t>
                  </w:r>
                </w:p>
              </w:tc>
              <w:tc>
                <w:tcPr>
                  <w:tcW w:w="9300" w:type="dxa"/>
                  <w:vAlign w:val="center"/>
                  <w:hideMark/>
                </w:tcPr>
                <w:p w:rsidR="00CB7323" w:rsidRPr="00CB7323" w:rsidRDefault="00CB7323" w:rsidP="00CB7323">
                  <w:pPr>
                    <w:spacing w:before="100" w:beforeAutospacing="1" w:after="100" w:afterAutospacing="1" w:line="240" w:lineRule="auto"/>
                    <w:rPr>
                      <w:rFonts w:ascii="Times New Roman" w:eastAsia="Times New Roman" w:hAnsi="Times New Roman" w:cs="Times New Roman"/>
                      <w:sz w:val="24"/>
                      <w:szCs w:val="24"/>
                    </w:rPr>
                  </w:pPr>
                  <w:r w:rsidRPr="00CB7323">
                    <w:rPr>
                      <w:rFonts w:ascii="Times New Roman" w:eastAsia="Times New Roman" w:hAnsi="Times New Roman" w:cs="Times New Roman"/>
                      <w:sz w:val="24"/>
                      <w:szCs w:val="24"/>
                    </w:rPr>
                    <w:t>none of these</w:t>
                  </w:r>
                </w:p>
              </w:tc>
            </w:tr>
          </w:tbl>
          <w:p w:rsidR="00CB7323" w:rsidRPr="00CB7323" w:rsidRDefault="00CB7323" w:rsidP="00CB7323">
            <w:pPr>
              <w:spacing w:after="0" w:line="240" w:lineRule="auto"/>
              <w:rPr>
                <w:rFonts w:ascii="Times New Roman" w:eastAsia="Times New Roman" w:hAnsi="Times New Roman" w:cs="Times New Roman"/>
                <w:sz w:val="24"/>
                <w:szCs w:val="24"/>
              </w:rPr>
            </w:pPr>
          </w:p>
        </w:tc>
      </w:tr>
    </w:tbl>
    <w:p w:rsidR="00CB7323" w:rsidRDefault="00CB7323"/>
    <w:p w:rsidR="00F121D9" w:rsidRPr="00F121D9" w:rsidRDefault="00F121D9" w:rsidP="00F121D9">
      <w:pPr>
        <w:shd w:val="clear" w:color="auto" w:fill="FAFAFA"/>
        <w:spacing w:after="0" w:line="353" w:lineRule="atLeast"/>
        <w:outlineLvl w:val="3"/>
        <w:rPr>
          <w:rFonts w:ascii="inherit" w:eastAsia="Times New Roman" w:hAnsi="inherit" w:cs="Arial"/>
          <w:color w:val="666666"/>
          <w:sz w:val="26"/>
          <w:szCs w:val="26"/>
        </w:rPr>
      </w:pPr>
      <w:r w:rsidRPr="00F121D9">
        <w:rPr>
          <w:rFonts w:ascii="inherit" w:eastAsia="Times New Roman" w:hAnsi="inherit" w:cs="Arial"/>
          <w:b/>
          <w:bCs/>
          <w:color w:val="666666"/>
          <w:sz w:val="26"/>
          <w:szCs w:val="26"/>
        </w:rPr>
        <w:t>Question 17</w:t>
      </w:r>
      <w:r w:rsidRPr="00F121D9">
        <w:rPr>
          <w:rFonts w:ascii="inherit" w:eastAsia="Times New Roman" w:hAnsi="inherit" w:cs="Arial"/>
          <w:color w:val="666666"/>
          <w:sz w:val="26"/>
          <w:szCs w:val="26"/>
        </w:rPr>
        <w:t> (1 point)</w:t>
      </w:r>
    </w:p>
    <w:p w:rsidR="00F121D9" w:rsidRPr="00F121D9" w:rsidRDefault="00F121D9" w:rsidP="00F121D9">
      <w:pPr>
        <w:shd w:val="clear" w:color="auto" w:fill="FAFAFA"/>
        <w:spacing w:after="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lastRenderedPageBreak/>
        <w:t> </w:t>
      </w:r>
      <w:r w:rsidRPr="00F121D9">
        <w:rPr>
          <w:rFonts w:ascii="Arial" w:eastAsia="Times New Roman" w:hAnsi="Arial" w:cs="Arial"/>
          <w:noProof/>
          <w:color w:val="353535"/>
          <w:sz w:val="20"/>
          <w:szCs w:val="20"/>
        </w:rPr>
        <w:drawing>
          <wp:inline distT="0" distB="0" distL="0" distR="0" wp14:anchorId="72C293D6" wp14:editId="730BD77F">
            <wp:extent cx="152400" cy="152400"/>
            <wp:effectExtent l="0" t="0" r="0" b="0"/>
            <wp:docPr id="1" name="z_cv" descr="Question 1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v" descr="Question 17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121D9" w:rsidRPr="00F121D9" w:rsidRDefault="00F121D9" w:rsidP="00F121D9">
      <w:pPr>
        <w:shd w:val="clear" w:color="auto" w:fill="FAFAFA"/>
        <w:spacing w:before="100" w:beforeAutospacing="1" w:after="100" w:afterAutospacing="1"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xml:space="preserve">Clapton Corporation issued $100,000 of 7%, 15-year bonds on April 1, 2014, at 101. Interest </w:t>
      </w:r>
      <w:proofErr w:type="gramStart"/>
      <w:r w:rsidRPr="00F121D9">
        <w:rPr>
          <w:rFonts w:ascii="Arial" w:eastAsia="Times New Roman" w:hAnsi="Arial" w:cs="Arial"/>
          <w:color w:val="353535"/>
          <w:sz w:val="20"/>
          <w:szCs w:val="20"/>
        </w:rPr>
        <w:t>is paid</w:t>
      </w:r>
      <w:proofErr w:type="gramEnd"/>
      <w:r w:rsidRPr="00F121D9">
        <w:rPr>
          <w:rFonts w:ascii="Arial" w:eastAsia="Times New Roman" w:hAnsi="Arial" w:cs="Arial"/>
          <w:color w:val="353535"/>
          <w:sz w:val="20"/>
          <w:szCs w:val="20"/>
        </w:rPr>
        <w:t xml:space="preserve"> on April 1 and October 1. The proper entry to record issuance of the bonds includes a debit to Cash for ____________.</w:t>
      </w:r>
    </w:p>
    <w:p w:rsidR="00F121D9" w:rsidRPr="00F121D9" w:rsidRDefault="00F121D9" w:rsidP="00F121D9">
      <w:pPr>
        <w:shd w:val="clear" w:color="auto" w:fill="FAFAFA"/>
        <w:spacing w:after="12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Question 17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514" type="#_x0000_t75" style="width:20.25pt;height:17.25pt" o:ole="">
                  <v:imagedata r:id="rId6" o:title=""/>
                </v:shape>
                <w:control r:id="rId52" w:name="DefaultOcxName30" w:shapeid="_x0000_i151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$100,000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513" type="#_x0000_t75" style="width:20.25pt;height:17.25pt" o:ole="">
                  <v:imagedata r:id="rId6" o:title=""/>
                </v:shape>
                <w:control r:id="rId53" w:name="DefaultOcxName110" w:shapeid="_x0000_i151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b)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$101,167</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512" type="#_x0000_t75" style="width:20.25pt;height:17.25pt" o:ole="">
                  <v:imagedata r:id="rId6" o:title=""/>
                </v:shape>
                <w:control r:id="rId54" w:name="DefaultOcxName29" w:shapeid="_x0000_i151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 </w:t>
                  </w:r>
                </w:p>
              </w:tc>
              <w:tc>
                <w:tcPr>
                  <w:tcW w:w="931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$101,000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511" type="#_x0000_t75" style="width:20.25pt;height:17.25pt" o:ole="">
                  <v:imagedata r:id="rId6" o:title=""/>
                </v:shape>
                <w:control r:id="rId55" w:name="DefaultOcxName39" w:shapeid="_x0000_i151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d)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$102,167</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510" type="#_x0000_t75" style="width:20.25pt;height:17.25pt" o:ole="">
                  <v:imagedata r:id="rId6" o:title=""/>
                </v:shape>
                <w:control r:id="rId56" w:name="DefaultOcxName49" w:shapeid="_x0000_i151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e)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$107,000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bl>
    <w:p w:rsidR="00CB7323" w:rsidRDefault="00CB7323"/>
    <w:p w:rsidR="00F121D9" w:rsidRPr="00F121D9" w:rsidRDefault="00F121D9" w:rsidP="00F121D9">
      <w:pPr>
        <w:shd w:val="clear" w:color="auto" w:fill="FAFAFA"/>
        <w:spacing w:after="0" w:line="353" w:lineRule="atLeast"/>
        <w:outlineLvl w:val="3"/>
        <w:rPr>
          <w:rFonts w:ascii="inherit" w:eastAsia="Times New Roman" w:hAnsi="inherit" w:cs="Arial"/>
          <w:color w:val="666666"/>
          <w:sz w:val="26"/>
          <w:szCs w:val="26"/>
        </w:rPr>
      </w:pPr>
      <w:r w:rsidRPr="00F121D9">
        <w:rPr>
          <w:rFonts w:ascii="inherit" w:eastAsia="Times New Roman" w:hAnsi="inherit" w:cs="Arial"/>
          <w:b/>
          <w:bCs/>
          <w:color w:val="666666"/>
          <w:sz w:val="26"/>
          <w:szCs w:val="26"/>
        </w:rPr>
        <w:t>Question 18</w:t>
      </w:r>
      <w:r w:rsidRPr="00F121D9">
        <w:rPr>
          <w:rFonts w:ascii="inherit" w:eastAsia="Times New Roman" w:hAnsi="inherit" w:cs="Arial"/>
          <w:color w:val="666666"/>
          <w:sz w:val="26"/>
          <w:szCs w:val="26"/>
        </w:rPr>
        <w:t> (1 point)</w:t>
      </w:r>
    </w:p>
    <w:p w:rsidR="00F121D9" w:rsidRPr="00F121D9" w:rsidRDefault="00F121D9" w:rsidP="00F121D9">
      <w:pPr>
        <w:shd w:val="clear" w:color="auto" w:fill="FAFAFA"/>
        <w:spacing w:after="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w:t>
      </w:r>
      <w:r w:rsidRPr="00F121D9">
        <w:rPr>
          <w:rFonts w:ascii="Arial" w:eastAsia="Times New Roman" w:hAnsi="Arial" w:cs="Arial"/>
          <w:noProof/>
          <w:color w:val="353535"/>
          <w:sz w:val="20"/>
          <w:szCs w:val="20"/>
        </w:rPr>
        <w:drawing>
          <wp:inline distT="0" distB="0" distL="0" distR="0" wp14:anchorId="1DCF00D3" wp14:editId="5D9887C6">
            <wp:extent cx="152400" cy="152400"/>
            <wp:effectExtent l="0" t="0" r="0" b="0"/>
            <wp:docPr id="2" name="z_cz" descr="Question 1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z" descr="Question 18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121D9" w:rsidRPr="00F121D9" w:rsidRDefault="00F121D9" w:rsidP="00F121D9">
      <w:pPr>
        <w:shd w:val="clear" w:color="auto" w:fill="FAFAFA"/>
        <w:spacing w:before="100" w:beforeAutospacing="1" w:after="100" w:afterAutospacing="1"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Which of the following statements about treasury stock is true?</w:t>
      </w:r>
    </w:p>
    <w:p w:rsidR="00F121D9" w:rsidRPr="00F121D9" w:rsidRDefault="00F121D9" w:rsidP="00F121D9">
      <w:pPr>
        <w:shd w:val="clear" w:color="auto" w:fill="FAFAFA"/>
        <w:spacing w:after="12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Question 18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563" type="#_x0000_t75" style="width:20.25pt;height:17.25pt" o:ole="">
                  <v:imagedata r:id="rId6" o:title=""/>
                </v:shape>
                <w:control r:id="rId57" w:name="DefaultOcxName40" w:shapeid="_x0000_i156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 xml:space="preserve">Excess of the sales price over cost </w:t>
                  </w:r>
                  <w:proofErr w:type="gramStart"/>
                  <w:r w:rsidRPr="00F121D9">
                    <w:rPr>
                      <w:rFonts w:ascii="Times New Roman" w:eastAsia="Times New Roman" w:hAnsi="Times New Roman" w:cs="Times New Roman"/>
                      <w:sz w:val="24"/>
                      <w:szCs w:val="24"/>
                    </w:rPr>
                    <w:t>should be credited</w:t>
                  </w:r>
                  <w:proofErr w:type="gramEnd"/>
                  <w:r w:rsidRPr="00F121D9">
                    <w:rPr>
                      <w:rFonts w:ascii="Times New Roman" w:eastAsia="Times New Roman" w:hAnsi="Times New Roman" w:cs="Times New Roman"/>
                      <w:sz w:val="24"/>
                      <w:szCs w:val="24"/>
                    </w:rPr>
                    <w:t xml:space="preserve"> to retained earnings.</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562" type="#_x0000_t75" style="width:20.25pt;height:17.25pt" o:ole="">
                  <v:imagedata r:id="rId6" o:title=""/>
                </v:shape>
                <w:control r:id="rId58" w:name="DefaultOcxName111" w:shapeid="_x0000_i156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b)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 xml:space="preserve">Gains </w:t>
                  </w:r>
                  <w:proofErr w:type="gramStart"/>
                  <w:r w:rsidRPr="00F121D9">
                    <w:rPr>
                      <w:rFonts w:ascii="Times New Roman" w:eastAsia="Times New Roman" w:hAnsi="Times New Roman" w:cs="Times New Roman"/>
                      <w:sz w:val="24"/>
                      <w:szCs w:val="24"/>
                    </w:rPr>
                    <w:t>are not recorded</w:t>
                  </w:r>
                  <w:proofErr w:type="gramEnd"/>
                  <w:r w:rsidRPr="00F121D9">
                    <w:rPr>
                      <w:rFonts w:ascii="Times New Roman" w:eastAsia="Times New Roman" w:hAnsi="Times New Roman" w:cs="Times New Roman"/>
                      <w:sz w:val="24"/>
                      <w:szCs w:val="24"/>
                    </w:rPr>
                    <w:t xml:space="preserve"> on treasury stock transactions but losses are.</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561" type="#_x0000_t75" style="width:20.25pt;height:17.25pt" o:ole="">
                  <v:imagedata r:id="rId6" o:title=""/>
                </v:shape>
                <w:control r:id="rId59" w:name="DefaultOcxName210" w:shapeid="_x0000_i156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 </w:t>
                  </w:r>
                </w:p>
              </w:tc>
              <w:tc>
                <w:tcPr>
                  <w:tcW w:w="931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 xml:space="preserve">Losses on treasury stock transactions </w:t>
                  </w:r>
                  <w:proofErr w:type="gramStart"/>
                  <w:r w:rsidRPr="00F121D9">
                    <w:rPr>
                      <w:rFonts w:ascii="Times New Roman" w:eastAsia="Times New Roman" w:hAnsi="Times New Roman" w:cs="Times New Roman"/>
                      <w:sz w:val="24"/>
                      <w:szCs w:val="24"/>
                    </w:rPr>
                    <w:t>are recorded</w:t>
                  </w:r>
                  <w:proofErr w:type="gramEnd"/>
                  <w:r w:rsidRPr="00F121D9">
                    <w:rPr>
                      <w:rFonts w:ascii="Times New Roman" w:eastAsia="Times New Roman" w:hAnsi="Times New Roman" w:cs="Times New Roman"/>
                      <w:sz w:val="24"/>
                      <w:szCs w:val="24"/>
                    </w:rPr>
                    <w:t xml:space="preserve"> in income.</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560" type="#_x0000_t75" style="width:20.25pt;height:17.25pt" o:ole="">
                  <v:imagedata r:id="rId6" o:title=""/>
                </v:shape>
                <w:control r:id="rId60" w:name="DefaultOcxName310" w:shapeid="_x0000_i156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d)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.Purchasing treasury stock requires a debit to the common stock account.</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559" type="#_x0000_t75" style="width:20.25pt;height:17.25pt" o:ole="">
                  <v:imagedata r:id="rId6" o:title=""/>
                </v:shape>
                <w:control r:id="rId61" w:name="DefaultOcxName410" w:shapeid="_x0000_i155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e)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Purchasing treasury stock causes stockholders equity to decrease.</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bl>
    <w:p w:rsidR="00F121D9" w:rsidRDefault="00F121D9"/>
    <w:p w:rsidR="00F121D9" w:rsidRPr="00F121D9" w:rsidRDefault="00F121D9" w:rsidP="00F121D9">
      <w:pPr>
        <w:shd w:val="clear" w:color="auto" w:fill="FAFAFA"/>
        <w:spacing w:after="0" w:line="353" w:lineRule="atLeast"/>
        <w:outlineLvl w:val="3"/>
        <w:rPr>
          <w:rFonts w:ascii="inherit" w:eastAsia="Times New Roman" w:hAnsi="inherit" w:cs="Arial"/>
          <w:color w:val="666666"/>
          <w:sz w:val="26"/>
          <w:szCs w:val="26"/>
        </w:rPr>
      </w:pPr>
      <w:r w:rsidRPr="00F121D9">
        <w:rPr>
          <w:rFonts w:ascii="inherit" w:eastAsia="Times New Roman" w:hAnsi="inherit" w:cs="Arial"/>
          <w:b/>
          <w:bCs/>
          <w:color w:val="666666"/>
          <w:sz w:val="26"/>
          <w:szCs w:val="26"/>
        </w:rPr>
        <w:t>Question 19</w:t>
      </w:r>
      <w:r w:rsidRPr="00F121D9">
        <w:rPr>
          <w:rFonts w:ascii="inherit" w:eastAsia="Times New Roman" w:hAnsi="inherit" w:cs="Arial"/>
          <w:color w:val="666666"/>
          <w:sz w:val="26"/>
          <w:szCs w:val="26"/>
        </w:rPr>
        <w:t> (1 point)</w:t>
      </w:r>
    </w:p>
    <w:p w:rsidR="00F121D9" w:rsidRPr="00F121D9" w:rsidRDefault="00F121D9" w:rsidP="00F121D9">
      <w:pPr>
        <w:shd w:val="clear" w:color="auto" w:fill="FAFAFA"/>
        <w:spacing w:after="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w:t>
      </w:r>
      <w:r w:rsidRPr="00F121D9">
        <w:rPr>
          <w:rFonts w:ascii="Arial" w:eastAsia="Times New Roman" w:hAnsi="Arial" w:cs="Arial"/>
          <w:noProof/>
          <w:color w:val="353535"/>
          <w:sz w:val="20"/>
          <w:szCs w:val="20"/>
        </w:rPr>
        <w:drawing>
          <wp:inline distT="0" distB="0" distL="0" distR="0" wp14:anchorId="19DF935A" wp14:editId="45F8EBA5">
            <wp:extent cx="152400" cy="152400"/>
            <wp:effectExtent l="0" t="0" r="0" b="0"/>
            <wp:docPr id="13" name="z_dd" descr="Question 1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d" descr="Question 19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121D9" w:rsidRPr="00F121D9" w:rsidRDefault="00F121D9" w:rsidP="00F121D9">
      <w:pPr>
        <w:shd w:val="clear" w:color="auto" w:fill="FAFAFA"/>
        <w:spacing w:before="100" w:beforeAutospacing="1" w:after="100" w:afterAutospacing="1"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xml:space="preserve">Mercury Company has 100,000 shares of common stock outstanding. On April 15, the board declared a $.30 dividend to </w:t>
      </w:r>
      <w:proofErr w:type="gramStart"/>
      <w:r w:rsidRPr="00F121D9">
        <w:rPr>
          <w:rFonts w:ascii="Arial" w:eastAsia="Times New Roman" w:hAnsi="Arial" w:cs="Arial"/>
          <w:color w:val="353535"/>
          <w:sz w:val="20"/>
          <w:szCs w:val="20"/>
        </w:rPr>
        <w:t>be paid</w:t>
      </w:r>
      <w:proofErr w:type="gramEnd"/>
      <w:r w:rsidRPr="00F121D9">
        <w:rPr>
          <w:rFonts w:ascii="Arial" w:eastAsia="Times New Roman" w:hAnsi="Arial" w:cs="Arial"/>
          <w:color w:val="353535"/>
          <w:sz w:val="20"/>
          <w:szCs w:val="20"/>
        </w:rPr>
        <w:t xml:space="preserve"> to stockholders of record on May 4. The dividend </w:t>
      </w:r>
      <w:proofErr w:type="gramStart"/>
      <w:r w:rsidRPr="00F121D9">
        <w:rPr>
          <w:rFonts w:ascii="Arial" w:eastAsia="Times New Roman" w:hAnsi="Arial" w:cs="Arial"/>
          <w:color w:val="353535"/>
          <w:sz w:val="20"/>
          <w:szCs w:val="20"/>
        </w:rPr>
        <w:t>was distributed</w:t>
      </w:r>
      <w:proofErr w:type="gramEnd"/>
      <w:r w:rsidRPr="00F121D9">
        <w:rPr>
          <w:rFonts w:ascii="Arial" w:eastAsia="Times New Roman" w:hAnsi="Arial" w:cs="Arial"/>
          <w:color w:val="353535"/>
          <w:sz w:val="20"/>
          <w:szCs w:val="20"/>
        </w:rPr>
        <w:t xml:space="preserve"> on May 15. The proper journal entry for Mercury Company on May 15 does not include ____________.</w:t>
      </w:r>
    </w:p>
    <w:p w:rsidR="00F121D9" w:rsidRPr="00F121D9" w:rsidRDefault="00F121D9" w:rsidP="00F121D9">
      <w:pPr>
        <w:shd w:val="clear" w:color="auto" w:fill="FAFAFA"/>
        <w:spacing w:after="12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Question 19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612" type="#_x0000_t75" style="width:20.25pt;height:17.25pt" o:ole="">
                  <v:imagedata r:id="rId6" o:title=""/>
                </v:shape>
                <w:control r:id="rId62" w:name="DefaultOcxName50" w:shapeid="_x0000_i161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credit to Dividends Payable for $30,000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611" type="#_x0000_t75" style="width:20.25pt;height:17.25pt" o:ole="">
                  <v:imagedata r:id="rId6" o:title=""/>
                </v:shape>
                <w:control r:id="rId63" w:name="DefaultOcxName112" w:shapeid="_x0000_i161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b)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both a credit to Dividends Payable for $30,000 and a debit to Dividends for $30,000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610" type="#_x0000_t75" style="width:20.25pt;height:17.25pt" o:ole="">
                  <v:imagedata r:id="rId6" o:title=""/>
                </v:shape>
                <w:control r:id="rId64" w:name="DefaultOcxName211" w:shapeid="_x0000_i161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 </w:t>
                  </w:r>
                </w:p>
              </w:tc>
              <w:tc>
                <w:tcPr>
                  <w:tcW w:w="931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credit to Cash for $30,000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609" type="#_x0000_t75" style="width:20.25pt;height:17.25pt" o:ole="">
                  <v:imagedata r:id="rId6" o:title=""/>
                </v:shape>
                <w:control r:id="rId65" w:name="DefaultOcxName311" w:shapeid="_x0000_i160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d)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debit to Dividends for $30,000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lastRenderedPageBreak/>
              <w:object w:dxaOrig="1440" w:dyaOrig="1440">
                <v:shape id="_x0000_i1608" type="#_x0000_t75" style="width:20.25pt;height:17.25pt" o:ole="">
                  <v:imagedata r:id="rId6" o:title=""/>
                </v:shape>
                <w:control r:id="rId66" w:name="DefaultOcxName411" w:shapeid="_x0000_i160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e)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none of these</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bl>
    <w:p w:rsidR="00F121D9" w:rsidRDefault="00F121D9"/>
    <w:p w:rsidR="00F121D9" w:rsidRPr="00F121D9" w:rsidRDefault="00F121D9" w:rsidP="00F121D9">
      <w:pPr>
        <w:shd w:val="clear" w:color="auto" w:fill="FAFAFA"/>
        <w:spacing w:after="0" w:line="353" w:lineRule="atLeast"/>
        <w:outlineLvl w:val="3"/>
        <w:rPr>
          <w:rFonts w:ascii="inherit" w:eastAsia="Times New Roman" w:hAnsi="inherit" w:cs="Arial"/>
          <w:color w:val="666666"/>
          <w:sz w:val="26"/>
          <w:szCs w:val="26"/>
        </w:rPr>
      </w:pPr>
      <w:r w:rsidRPr="00F121D9">
        <w:rPr>
          <w:rFonts w:ascii="inherit" w:eastAsia="Times New Roman" w:hAnsi="inherit" w:cs="Arial"/>
          <w:b/>
          <w:bCs/>
          <w:color w:val="666666"/>
          <w:sz w:val="26"/>
          <w:szCs w:val="26"/>
        </w:rPr>
        <w:t>Question 20</w:t>
      </w:r>
      <w:r w:rsidRPr="00F121D9">
        <w:rPr>
          <w:rFonts w:ascii="inherit" w:eastAsia="Times New Roman" w:hAnsi="inherit" w:cs="Arial"/>
          <w:color w:val="666666"/>
          <w:sz w:val="26"/>
          <w:szCs w:val="26"/>
        </w:rPr>
        <w:t> (1 point)</w:t>
      </w:r>
    </w:p>
    <w:p w:rsidR="00F121D9" w:rsidRPr="00F121D9" w:rsidRDefault="00F121D9" w:rsidP="00F121D9">
      <w:pPr>
        <w:shd w:val="clear" w:color="auto" w:fill="FAFAFA"/>
        <w:spacing w:after="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w:t>
      </w:r>
      <w:r w:rsidRPr="00F121D9">
        <w:rPr>
          <w:rFonts w:ascii="Arial" w:eastAsia="Times New Roman" w:hAnsi="Arial" w:cs="Arial"/>
          <w:noProof/>
          <w:color w:val="353535"/>
          <w:sz w:val="20"/>
          <w:szCs w:val="20"/>
        </w:rPr>
        <w:drawing>
          <wp:inline distT="0" distB="0" distL="0" distR="0" wp14:anchorId="784C6C22" wp14:editId="57636DFC">
            <wp:extent cx="152400" cy="152400"/>
            <wp:effectExtent l="0" t="0" r="0" b="0"/>
            <wp:docPr id="31" name="z_dh" descr="Question 2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h" descr="Question 20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121D9" w:rsidRPr="00F121D9" w:rsidRDefault="00F121D9" w:rsidP="00F121D9">
      <w:pPr>
        <w:shd w:val="clear" w:color="auto" w:fill="FAFAFA"/>
        <w:spacing w:before="100" w:beforeAutospacing="1" w:after="100" w:afterAutospacing="1"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In an effort to concentrate its resources in more profitable areas, Petty Corporation recently sold its family cookbook segment but retained its restaurant segment. The disposal constitutes ____________.</w:t>
      </w:r>
    </w:p>
    <w:p w:rsidR="00F121D9" w:rsidRPr="00F121D9" w:rsidRDefault="00F121D9" w:rsidP="00F121D9">
      <w:pPr>
        <w:shd w:val="clear" w:color="auto" w:fill="FAFAFA"/>
        <w:spacing w:after="12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Question 20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676" type="#_x0000_t75" style="width:20.25pt;height:17.25pt" o:ole="">
                  <v:imagedata r:id="rId6" o:title=""/>
                </v:shape>
                <w:control r:id="rId67" w:name="DefaultOcxName51" w:shapeid="_x0000_i167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an extraordinary item</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675" type="#_x0000_t75" style="width:20.25pt;height:17.25pt" o:ole="">
                  <v:imagedata r:id="rId6" o:title=""/>
                </v:shape>
                <w:control r:id="rId68" w:name="DefaultOcxName113" w:shapeid="_x0000_i167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b)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discontinued operation, which should be disclosed net-of-tax effects</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674" type="#_x0000_t75" style="width:20.25pt;height:17.25pt" o:ole="">
                  <v:imagedata r:id="rId6" o:title=""/>
                </v:shape>
                <w:control r:id="rId69" w:name="DefaultOcxName212" w:shapeid="_x0000_i1674"/>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 </w:t>
                  </w:r>
                </w:p>
              </w:tc>
              <w:tc>
                <w:tcPr>
                  <w:tcW w:w="931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discontinued operation, which should be treated as a prior period adjustment</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673" type="#_x0000_t75" style="width:20.25pt;height:17.25pt" o:ole="">
                  <v:imagedata r:id="rId6" o:title=""/>
                </v:shape>
                <w:control r:id="rId70" w:name="DefaultOcxName312" w:shapeid="_x0000_i167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d)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portion of income from continuing operations</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672" type="#_x0000_t75" style="width:20.25pt;height:17.25pt" o:ole="">
                  <v:imagedata r:id="rId6" o:title=""/>
                </v:shape>
                <w:control r:id="rId71" w:name="DefaultOcxName412" w:shapeid="_x0000_i167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e)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an item which does not require disclosure</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bl>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Save</w:t>
      </w:r>
    </w:p>
    <w:p w:rsidR="00F121D9" w:rsidRDefault="00F121D9"/>
    <w:p w:rsidR="00F121D9" w:rsidRPr="00F121D9" w:rsidRDefault="00F121D9" w:rsidP="00F121D9">
      <w:pPr>
        <w:shd w:val="clear" w:color="auto" w:fill="FAFAFA"/>
        <w:spacing w:after="0" w:line="353" w:lineRule="atLeast"/>
        <w:outlineLvl w:val="3"/>
        <w:rPr>
          <w:rFonts w:ascii="inherit" w:eastAsia="Times New Roman" w:hAnsi="inherit" w:cs="Arial"/>
          <w:color w:val="666666"/>
          <w:sz w:val="26"/>
          <w:szCs w:val="26"/>
        </w:rPr>
      </w:pPr>
      <w:r w:rsidRPr="00F121D9">
        <w:rPr>
          <w:rFonts w:ascii="inherit" w:eastAsia="Times New Roman" w:hAnsi="inherit" w:cs="Arial"/>
          <w:b/>
          <w:bCs/>
          <w:color w:val="666666"/>
          <w:sz w:val="26"/>
          <w:szCs w:val="26"/>
        </w:rPr>
        <w:t>Question 21</w:t>
      </w:r>
      <w:r w:rsidRPr="00F121D9">
        <w:rPr>
          <w:rFonts w:ascii="inherit" w:eastAsia="Times New Roman" w:hAnsi="inherit" w:cs="Arial"/>
          <w:color w:val="666666"/>
          <w:sz w:val="26"/>
          <w:szCs w:val="26"/>
        </w:rPr>
        <w:t> (1 point)</w:t>
      </w:r>
    </w:p>
    <w:p w:rsidR="00F121D9" w:rsidRPr="00F121D9" w:rsidRDefault="00F121D9" w:rsidP="00F121D9">
      <w:pPr>
        <w:shd w:val="clear" w:color="auto" w:fill="FAFAFA"/>
        <w:spacing w:after="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w:t>
      </w:r>
      <w:r w:rsidRPr="00F121D9">
        <w:rPr>
          <w:rFonts w:ascii="Arial" w:eastAsia="Times New Roman" w:hAnsi="Arial" w:cs="Arial"/>
          <w:noProof/>
          <w:color w:val="353535"/>
          <w:sz w:val="20"/>
          <w:szCs w:val="20"/>
        </w:rPr>
        <w:drawing>
          <wp:inline distT="0" distB="0" distL="0" distR="0" wp14:anchorId="58255947" wp14:editId="5B418CA3">
            <wp:extent cx="152400" cy="152400"/>
            <wp:effectExtent l="0" t="0" r="0" b="0"/>
            <wp:docPr id="37" name="z_dl" descr="Question 2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l" descr="Question 21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121D9" w:rsidRPr="00F121D9" w:rsidRDefault="00F121D9" w:rsidP="00F121D9">
      <w:pPr>
        <w:shd w:val="clear" w:color="auto" w:fill="FAFAFA"/>
        <w:spacing w:before="100" w:beforeAutospacing="1" w:after="100" w:afterAutospacing="1"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xml:space="preserve">Boston Corporation has 100,000, 5%, $100 par preferred shares outstanding. The preferred stock </w:t>
      </w:r>
      <w:proofErr w:type="gramStart"/>
      <w:r w:rsidRPr="00F121D9">
        <w:rPr>
          <w:rFonts w:ascii="Arial" w:eastAsia="Times New Roman" w:hAnsi="Arial" w:cs="Arial"/>
          <w:color w:val="353535"/>
          <w:sz w:val="20"/>
          <w:szCs w:val="20"/>
        </w:rPr>
        <w:t>was originally issued</w:t>
      </w:r>
      <w:proofErr w:type="gramEnd"/>
      <w:r w:rsidRPr="00F121D9">
        <w:rPr>
          <w:rFonts w:ascii="Arial" w:eastAsia="Times New Roman" w:hAnsi="Arial" w:cs="Arial"/>
          <w:color w:val="353535"/>
          <w:sz w:val="20"/>
          <w:szCs w:val="20"/>
        </w:rPr>
        <w:t xml:space="preserve"> at 102. The current dividend </w:t>
      </w:r>
      <w:proofErr w:type="gramStart"/>
      <w:r w:rsidRPr="00F121D9">
        <w:rPr>
          <w:rFonts w:ascii="Arial" w:eastAsia="Times New Roman" w:hAnsi="Arial" w:cs="Arial"/>
          <w:color w:val="353535"/>
          <w:sz w:val="20"/>
          <w:szCs w:val="20"/>
        </w:rPr>
        <w:t>has been fully paid</w:t>
      </w:r>
      <w:proofErr w:type="gramEnd"/>
      <w:r w:rsidRPr="00F121D9">
        <w:rPr>
          <w:rFonts w:ascii="Arial" w:eastAsia="Times New Roman" w:hAnsi="Arial" w:cs="Arial"/>
          <w:color w:val="353535"/>
          <w:sz w:val="20"/>
          <w:szCs w:val="20"/>
        </w:rPr>
        <w:t>. Total stockholders' stock equity is $20,000,000. The common stock equity is ___________.</w:t>
      </w:r>
    </w:p>
    <w:p w:rsidR="00F121D9" w:rsidRPr="00F121D9" w:rsidRDefault="00F121D9" w:rsidP="00F121D9">
      <w:pPr>
        <w:shd w:val="clear" w:color="auto" w:fill="FAFAFA"/>
        <w:spacing w:after="12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Question 21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740" type="#_x0000_t75" style="width:20.25pt;height:17.25pt" o:ole="">
                  <v:imagedata r:id="rId6" o:title=""/>
                </v:shape>
                <w:control r:id="rId72" w:name="DefaultOcxName52" w:shapeid="_x0000_i174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$20,000,000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739" type="#_x0000_t75" style="width:20.25pt;height:17.25pt" o:ole="">
                  <v:imagedata r:id="rId6" o:title=""/>
                </v:shape>
                <w:control r:id="rId73" w:name="DefaultOcxName114" w:shapeid="_x0000_i173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b)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$9,800,000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738" type="#_x0000_t75" style="width:20.25pt;height:17.25pt" o:ole="">
                  <v:imagedata r:id="rId6" o:title=""/>
                </v:shape>
                <w:control r:id="rId74" w:name="DefaultOcxName213" w:shapeid="_x0000_i173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 </w:t>
                  </w:r>
                </w:p>
              </w:tc>
              <w:tc>
                <w:tcPr>
                  <w:tcW w:w="931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$10,000,000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737" type="#_x0000_t75" style="width:20.25pt;height:17.25pt" o:ole="">
                  <v:imagedata r:id="rId6" o:title=""/>
                </v:shape>
                <w:control r:id="rId75" w:name="DefaultOcxName313" w:shapeid="_x0000_i173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d)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$10,100,000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736" type="#_x0000_t75" style="width:20.25pt;height:17.25pt" o:ole="">
                  <v:imagedata r:id="rId6" o:title=""/>
                </v:shape>
                <w:control r:id="rId76" w:name="DefaultOcxName413" w:shapeid="_x0000_i173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e)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none of these</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bl>
    <w:p w:rsidR="00F121D9" w:rsidRPr="00F121D9" w:rsidRDefault="00F121D9" w:rsidP="00F121D9">
      <w:pPr>
        <w:spacing w:after="0" w:line="240" w:lineRule="auto"/>
        <w:rPr>
          <w:rFonts w:ascii="Times New Roman" w:eastAsia="Times New Roman" w:hAnsi="Times New Roman" w:cs="Times New Roman"/>
          <w:sz w:val="24"/>
          <w:szCs w:val="24"/>
        </w:rPr>
      </w:pPr>
    </w:p>
    <w:p w:rsidR="00F121D9" w:rsidRPr="00F121D9" w:rsidRDefault="00F121D9" w:rsidP="00F121D9">
      <w:pPr>
        <w:shd w:val="clear" w:color="auto" w:fill="FAFAFA"/>
        <w:spacing w:after="0" w:line="353" w:lineRule="atLeast"/>
        <w:outlineLvl w:val="3"/>
        <w:rPr>
          <w:rFonts w:ascii="inherit" w:eastAsia="Times New Roman" w:hAnsi="inherit" w:cs="Arial"/>
          <w:color w:val="666666"/>
          <w:sz w:val="26"/>
          <w:szCs w:val="26"/>
        </w:rPr>
      </w:pPr>
      <w:r w:rsidRPr="00F121D9">
        <w:rPr>
          <w:rFonts w:ascii="inherit" w:eastAsia="Times New Roman" w:hAnsi="inherit" w:cs="Arial"/>
          <w:b/>
          <w:bCs/>
          <w:color w:val="666666"/>
          <w:sz w:val="26"/>
          <w:szCs w:val="26"/>
        </w:rPr>
        <w:t>Question 22</w:t>
      </w:r>
      <w:r w:rsidRPr="00F121D9">
        <w:rPr>
          <w:rFonts w:ascii="inherit" w:eastAsia="Times New Roman" w:hAnsi="inherit" w:cs="Arial"/>
          <w:color w:val="666666"/>
          <w:sz w:val="26"/>
          <w:szCs w:val="26"/>
        </w:rPr>
        <w:t> (1 point)</w:t>
      </w:r>
    </w:p>
    <w:p w:rsidR="00F121D9" w:rsidRPr="00F121D9" w:rsidRDefault="00F121D9" w:rsidP="00F121D9">
      <w:pPr>
        <w:shd w:val="clear" w:color="auto" w:fill="FAFAFA"/>
        <w:spacing w:after="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w:t>
      </w:r>
      <w:r w:rsidRPr="00F121D9">
        <w:rPr>
          <w:rFonts w:ascii="Arial" w:eastAsia="Times New Roman" w:hAnsi="Arial" w:cs="Arial"/>
          <w:noProof/>
          <w:color w:val="353535"/>
          <w:sz w:val="20"/>
          <w:szCs w:val="20"/>
        </w:rPr>
        <w:drawing>
          <wp:inline distT="0" distB="0" distL="0" distR="0" wp14:anchorId="649CC786" wp14:editId="57E4A256">
            <wp:extent cx="152400" cy="152400"/>
            <wp:effectExtent l="0" t="0" r="0" b="0"/>
            <wp:docPr id="43" name="z_dp" descr="Question 2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p" descr="Question 22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121D9" w:rsidRPr="00F121D9" w:rsidRDefault="00F121D9" w:rsidP="00F121D9">
      <w:pPr>
        <w:shd w:val="clear" w:color="auto" w:fill="FAFAFA"/>
        <w:spacing w:before="100" w:beforeAutospacing="1" w:after="100" w:afterAutospacing="1"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Zappa Company's balance sheet included cash ($4,000,000), accounts receivable ($16,000,000), inventories ($10,000,000), prepaid expenses ($2,000,000), accounts payable ($9,000,000), and accrued expenses ($7,000,000). Working capital is ___________.</w:t>
      </w:r>
    </w:p>
    <w:p w:rsidR="00F121D9" w:rsidRPr="00F121D9" w:rsidRDefault="00F121D9" w:rsidP="00F121D9">
      <w:pPr>
        <w:shd w:val="clear" w:color="auto" w:fill="FAFAFA"/>
        <w:spacing w:after="12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Question 22 options:</w:t>
      </w:r>
    </w:p>
    <w:tbl>
      <w:tblPr>
        <w:tblW w:w="1015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lastRenderedPageBreak/>
              <w:object w:dxaOrig="1440" w:dyaOrig="1440">
                <v:shape id="_x0000_i1789" type="#_x0000_t75" style="width:20.25pt;height:17.25pt" o:ole="">
                  <v:imagedata r:id="rId6" o:title=""/>
                </v:shape>
                <w:control r:id="rId77" w:name="DefaultOcxName53" w:shapeid="_x0000_i1789"/>
              </w:object>
            </w:r>
          </w:p>
        </w:tc>
        <w:tc>
          <w:tcPr>
            <w:tcW w:w="966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$20,000,000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788" type="#_x0000_t75" style="width:20.25pt;height:17.25pt" o:ole="">
                  <v:imagedata r:id="rId6" o:title=""/>
                </v:shape>
                <w:control r:id="rId78" w:name="DefaultOcxName115" w:shapeid="_x0000_i1788"/>
              </w:object>
            </w:r>
          </w:p>
        </w:tc>
        <w:tc>
          <w:tcPr>
            <w:tcW w:w="966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b)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$4,000,0000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787" type="#_x0000_t75" style="width:20.25pt;height:17.25pt" o:ole="">
                  <v:imagedata r:id="rId6" o:title=""/>
                </v:shape>
                <w:control r:id="rId79" w:name="DefaultOcxName214" w:shapeid="_x0000_i1787"/>
              </w:object>
            </w:r>
          </w:p>
        </w:tc>
        <w:tc>
          <w:tcPr>
            <w:tcW w:w="966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 </w:t>
                  </w:r>
                </w:p>
              </w:tc>
              <w:tc>
                <w:tcPr>
                  <w:tcW w:w="931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$16,000,000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786" type="#_x0000_t75" style="width:20.25pt;height:17.25pt" o:ole="">
                  <v:imagedata r:id="rId6" o:title=""/>
                </v:shape>
                <w:control r:id="rId80" w:name="DefaultOcxName314" w:shapeid="_x0000_i1786"/>
              </w:object>
            </w:r>
          </w:p>
        </w:tc>
        <w:tc>
          <w:tcPr>
            <w:tcW w:w="966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d)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$7,000,000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785" type="#_x0000_t75" style="width:20.25pt;height:17.25pt" o:ole="">
                  <v:imagedata r:id="rId6" o:title=""/>
                </v:shape>
                <w:control r:id="rId81" w:name="DefaultOcxName414" w:shapeid="_x0000_i1785"/>
              </w:object>
            </w:r>
          </w:p>
        </w:tc>
        <w:tc>
          <w:tcPr>
            <w:tcW w:w="966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e)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none of these</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bl>
    <w:p w:rsidR="00F121D9" w:rsidRDefault="00F121D9" w:rsidP="00F121D9">
      <w:pPr>
        <w:shd w:val="clear" w:color="auto" w:fill="FAFAFA"/>
        <w:spacing w:after="0" w:line="353" w:lineRule="atLeast"/>
        <w:outlineLvl w:val="3"/>
        <w:rPr>
          <w:rFonts w:ascii="inherit" w:eastAsia="Times New Roman" w:hAnsi="inherit" w:cs="Arial"/>
          <w:b/>
          <w:bCs/>
          <w:color w:val="666666"/>
          <w:sz w:val="26"/>
          <w:szCs w:val="26"/>
        </w:rPr>
      </w:pPr>
    </w:p>
    <w:p w:rsidR="00F121D9" w:rsidRPr="00F121D9" w:rsidRDefault="00F121D9" w:rsidP="00F121D9">
      <w:pPr>
        <w:shd w:val="clear" w:color="auto" w:fill="FAFAFA"/>
        <w:spacing w:after="0" w:line="353" w:lineRule="atLeast"/>
        <w:outlineLvl w:val="3"/>
        <w:rPr>
          <w:rFonts w:ascii="inherit" w:eastAsia="Times New Roman" w:hAnsi="inherit" w:cs="Arial"/>
          <w:color w:val="666666"/>
          <w:sz w:val="26"/>
          <w:szCs w:val="26"/>
        </w:rPr>
      </w:pPr>
      <w:r w:rsidRPr="00F121D9">
        <w:rPr>
          <w:rFonts w:ascii="inherit" w:eastAsia="Times New Roman" w:hAnsi="inherit" w:cs="Arial"/>
          <w:b/>
          <w:bCs/>
          <w:color w:val="666666"/>
          <w:sz w:val="26"/>
          <w:szCs w:val="26"/>
        </w:rPr>
        <w:t>Question 23</w:t>
      </w:r>
      <w:r w:rsidRPr="00F121D9">
        <w:rPr>
          <w:rFonts w:ascii="inherit" w:eastAsia="Times New Roman" w:hAnsi="inherit" w:cs="Arial"/>
          <w:color w:val="666666"/>
          <w:sz w:val="26"/>
          <w:szCs w:val="26"/>
        </w:rPr>
        <w:t> (1 point)</w:t>
      </w:r>
    </w:p>
    <w:p w:rsidR="00F121D9" w:rsidRPr="00F121D9" w:rsidRDefault="00F121D9" w:rsidP="00F121D9">
      <w:pPr>
        <w:shd w:val="clear" w:color="auto" w:fill="FAFAFA"/>
        <w:spacing w:after="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w:t>
      </w:r>
      <w:r w:rsidRPr="00F121D9">
        <w:rPr>
          <w:rFonts w:ascii="Arial" w:eastAsia="Times New Roman" w:hAnsi="Arial" w:cs="Arial"/>
          <w:noProof/>
          <w:color w:val="353535"/>
          <w:sz w:val="20"/>
          <w:szCs w:val="20"/>
        </w:rPr>
        <w:drawing>
          <wp:inline distT="0" distB="0" distL="0" distR="0" wp14:anchorId="66B91EB9" wp14:editId="1586DB66">
            <wp:extent cx="152400" cy="152400"/>
            <wp:effectExtent l="0" t="0" r="0" b="0"/>
            <wp:docPr id="49" name="z_dt" descr="Question 2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t" descr="Question 23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121D9" w:rsidRPr="00F121D9" w:rsidRDefault="00F121D9" w:rsidP="00F121D9">
      <w:pPr>
        <w:shd w:val="clear" w:color="auto" w:fill="FAFAFA"/>
        <w:spacing w:before="100" w:beforeAutospacing="1" w:after="100" w:afterAutospacing="1"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xml:space="preserve">Selected information for 2014 </w:t>
      </w:r>
      <w:proofErr w:type="gramStart"/>
      <w:r w:rsidRPr="00F121D9">
        <w:rPr>
          <w:rFonts w:ascii="Arial" w:eastAsia="Times New Roman" w:hAnsi="Arial" w:cs="Arial"/>
          <w:color w:val="353535"/>
          <w:sz w:val="20"/>
          <w:szCs w:val="20"/>
        </w:rPr>
        <w:t>is:</w:t>
      </w:r>
      <w:proofErr w:type="gramEnd"/>
      <w:r w:rsidRPr="00F121D9">
        <w:rPr>
          <w:rFonts w:ascii="Arial" w:eastAsia="Times New Roman" w:hAnsi="Arial" w:cs="Arial"/>
          <w:color w:val="353535"/>
          <w:sz w:val="20"/>
          <w:szCs w:val="20"/>
        </w:rPr>
        <w:t xml:space="preserve"> cost of goods sold, $5,400,000; average inventory, $1,800,000; net sales, $7,200,000; average receivables, $960,000; and net income, $720,000. Assuming a 360-day year, what was the inventory turnover ratio for 2014?</w:t>
      </w:r>
    </w:p>
    <w:p w:rsidR="00F121D9" w:rsidRPr="00F121D9" w:rsidRDefault="00F121D9" w:rsidP="00F121D9">
      <w:pPr>
        <w:shd w:val="clear" w:color="auto" w:fill="FAFAFA"/>
        <w:spacing w:after="12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Question 23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843" type="#_x0000_t75" style="width:20.25pt;height:17.25pt" o:ole="">
                  <v:imagedata r:id="rId6" o:title=""/>
                </v:shape>
                <w:control r:id="rId82" w:name="DefaultOcxName54" w:shapeid="_x0000_i1843"/>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333</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842" type="#_x0000_t75" style="width:20.25pt;height:17.25pt" o:ole="">
                  <v:imagedata r:id="rId6" o:title=""/>
                </v:shape>
                <w:control r:id="rId83" w:name="DefaultOcxName116" w:shapeid="_x0000_i184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b)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3</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841" type="#_x0000_t75" style="width:20.25pt;height:17.25pt" o:ole="">
                  <v:imagedata r:id="rId6" o:title=""/>
                </v:shape>
                <w:control r:id="rId84" w:name="DefaultOcxName215" w:shapeid="_x0000_i184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 </w:t>
                  </w:r>
                </w:p>
              </w:tc>
              <w:tc>
                <w:tcPr>
                  <w:tcW w:w="931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7.5</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840" type="#_x0000_t75" style="width:20.25pt;height:17.25pt" o:ole="">
                  <v:imagedata r:id="rId6" o:title=""/>
                </v:shape>
                <w:control r:id="rId85" w:name="DefaultOcxName315" w:shapeid="_x0000_i184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d)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20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839" type="#_x0000_t75" style="width:20.25pt;height:17.25pt" o:ole="">
                  <v:imagedata r:id="rId6" o:title=""/>
                </v:shape>
                <w:control r:id="rId86" w:name="DefaultOcxName415" w:shapeid="_x0000_i183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e)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none of these</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bl>
    <w:p w:rsidR="00F121D9" w:rsidRDefault="00F121D9"/>
    <w:p w:rsidR="00F121D9" w:rsidRPr="00F121D9" w:rsidRDefault="00F121D9" w:rsidP="00F121D9">
      <w:pPr>
        <w:shd w:val="clear" w:color="auto" w:fill="FAFAFA"/>
        <w:spacing w:after="0" w:line="353" w:lineRule="atLeast"/>
        <w:outlineLvl w:val="3"/>
        <w:rPr>
          <w:rFonts w:ascii="inherit" w:eastAsia="Times New Roman" w:hAnsi="inherit" w:cs="Arial"/>
          <w:color w:val="666666"/>
          <w:sz w:val="26"/>
          <w:szCs w:val="26"/>
        </w:rPr>
      </w:pPr>
      <w:r w:rsidRPr="00F121D9">
        <w:rPr>
          <w:rFonts w:ascii="inherit" w:eastAsia="Times New Roman" w:hAnsi="inherit" w:cs="Arial"/>
          <w:b/>
          <w:bCs/>
          <w:color w:val="666666"/>
          <w:sz w:val="26"/>
          <w:szCs w:val="26"/>
        </w:rPr>
        <w:t>Question 24</w:t>
      </w:r>
      <w:r w:rsidRPr="00F121D9">
        <w:rPr>
          <w:rFonts w:ascii="inherit" w:eastAsia="Times New Roman" w:hAnsi="inherit" w:cs="Arial"/>
          <w:color w:val="666666"/>
          <w:sz w:val="26"/>
          <w:szCs w:val="26"/>
        </w:rPr>
        <w:t> (1 point)</w:t>
      </w:r>
    </w:p>
    <w:p w:rsidR="00F121D9" w:rsidRPr="00F121D9" w:rsidRDefault="00F121D9" w:rsidP="00F121D9">
      <w:pPr>
        <w:shd w:val="clear" w:color="auto" w:fill="FAFAFA"/>
        <w:spacing w:after="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w:t>
      </w:r>
      <w:r w:rsidRPr="00F121D9">
        <w:rPr>
          <w:rFonts w:ascii="Arial" w:eastAsia="Times New Roman" w:hAnsi="Arial" w:cs="Arial"/>
          <w:noProof/>
          <w:color w:val="353535"/>
          <w:sz w:val="20"/>
          <w:szCs w:val="20"/>
        </w:rPr>
        <w:drawing>
          <wp:inline distT="0" distB="0" distL="0" distR="0" wp14:anchorId="006B76C7" wp14:editId="2FD43C5E">
            <wp:extent cx="152400" cy="152400"/>
            <wp:effectExtent l="0" t="0" r="0" b="0"/>
            <wp:docPr id="55" name="z_dx" descr="Question 2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x" descr="Question 24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121D9" w:rsidRPr="00F121D9" w:rsidRDefault="00F121D9" w:rsidP="00F121D9">
      <w:pPr>
        <w:shd w:val="clear" w:color="auto" w:fill="FAFAFA"/>
        <w:spacing w:before="100" w:beforeAutospacing="1" w:after="100" w:afterAutospacing="1"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On the schedule of cost of goods manufactured:</w:t>
      </w:r>
    </w:p>
    <w:p w:rsidR="00F121D9" w:rsidRPr="00F121D9" w:rsidRDefault="00F121D9" w:rsidP="00F121D9">
      <w:pPr>
        <w:shd w:val="clear" w:color="auto" w:fill="FAFAFA"/>
        <w:spacing w:after="12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Question 24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892" type="#_x0000_t75" style="width:20.25pt;height:17.25pt" o:ole="">
                  <v:imagedata r:id="rId6" o:title=""/>
                </v:shape>
                <w:control r:id="rId87" w:name="DefaultOcxName55" w:shapeid="_x0000_i1892"/>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beginning work-in-process plus direct materials used equals manufacturing costs</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891" type="#_x0000_t75" style="width:20.25pt;height:17.25pt" o:ole="">
                  <v:imagedata r:id="rId6" o:title=""/>
                </v:shape>
                <w:control r:id="rId88" w:name="DefaultOcxName117" w:shapeid="_x0000_i189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b)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work-in-process will necessarily increase if total manufacturing costs increase</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890" type="#_x0000_t75" style="width:20.25pt;height:17.25pt" o:ole="">
                  <v:imagedata r:id="rId6" o:title=""/>
                </v:shape>
                <w:control r:id="rId89" w:name="DefaultOcxName216" w:shapeid="_x0000_i189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 </w:t>
                  </w:r>
                </w:p>
              </w:tc>
              <w:tc>
                <w:tcPr>
                  <w:tcW w:w="931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cost of goods manufactured equals value of goods transferred to finished goods</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889" type="#_x0000_t75" style="width:20.25pt;height:17.25pt" o:ole="">
                  <v:imagedata r:id="rId6" o:title=""/>
                </v:shape>
                <w:control r:id="rId90" w:name="DefaultOcxName316" w:shapeid="_x0000_i188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d)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factory overhead plus beginning work-in-process equals manufacturing costs</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888" type="#_x0000_t75" style="width:20.25pt;height:17.25pt" o:ole="">
                  <v:imagedata r:id="rId6" o:title=""/>
                </v:shape>
                <w:control r:id="rId91" w:name="DefaultOcxName416" w:shapeid="_x0000_i188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e)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none of these</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bl>
    <w:p w:rsidR="00F121D9" w:rsidRDefault="00F121D9"/>
    <w:p w:rsidR="00F121D9" w:rsidRPr="00F121D9" w:rsidRDefault="00F121D9" w:rsidP="00F121D9">
      <w:pPr>
        <w:shd w:val="clear" w:color="auto" w:fill="FAFAFA"/>
        <w:spacing w:after="0" w:line="353" w:lineRule="atLeast"/>
        <w:outlineLvl w:val="3"/>
        <w:rPr>
          <w:rFonts w:ascii="inherit" w:eastAsia="Times New Roman" w:hAnsi="inherit" w:cs="Arial"/>
          <w:color w:val="666666"/>
          <w:sz w:val="26"/>
          <w:szCs w:val="26"/>
        </w:rPr>
      </w:pPr>
      <w:r w:rsidRPr="00F121D9">
        <w:rPr>
          <w:rFonts w:ascii="inherit" w:eastAsia="Times New Roman" w:hAnsi="inherit" w:cs="Arial"/>
          <w:b/>
          <w:bCs/>
          <w:color w:val="666666"/>
          <w:sz w:val="26"/>
          <w:szCs w:val="26"/>
        </w:rPr>
        <w:t>Question 25</w:t>
      </w:r>
      <w:r w:rsidRPr="00F121D9">
        <w:rPr>
          <w:rFonts w:ascii="inherit" w:eastAsia="Times New Roman" w:hAnsi="inherit" w:cs="Arial"/>
          <w:color w:val="666666"/>
          <w:sz w:val="26"/>
          <w:szCs w:val="26"/>
        </w:rPr>
        <w:t> (1 point)</w:t>
      </w:r>
    </w:p>
    <w:p w:rsidR="00F121D9" w:rsidRPr="00F121D9" w:rsidRDefault="00F121D9" w:rsidP="00F121D9">
      <w:pPr>
        <w:shd w:val="clear" w:color="auto" w:fill="FAFAFA"/>
        <w:spacing w:after="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w:t>
      </w:r>
      <w:r w:rsidRPr="00F121D9">
        <w:rPr>
          <w:rFonts w:ascii="Arial" w:eastAsia="Times New Roman" w:hAnsi="Arial" w:cs="Arial"/>
          <w:noProof/>
          <w:color w:val="353535"/>
          <w:sz w:val="20"/>
          <w:szCs w:val="20"/>
        </w:rPr>
        <w:drawing>
          <wp:inline distT="0" distB="0" distL="0" distR="0" wp14:anchorId="2502DDF1" wp14:editId="5B3E4A71">
            <wp:extent cx="152400" cy="152400"/>
            <wp:effectExtent l="0" t="0" r="0" b="0"/>
            <wp:docPr id="61" name="z_eb" descr="Question 2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b" descr="Question 25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121D9" w:rsidRPr="00F121D9" w:rsidRDefault="00F121D9" w:rsidP="00F121D9">
      <w:pPr>
        <w:shd w:val="clear" w:color="auto" w:fill="FAFAFA"/>
        <w:spacing w:before="100" w:beforeAutospacing="1" w:after="100" w:afterAutospacing="1"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lastRenderedPageBreak/>
        <w:t>Which costing method seems ideally suited to the production of homogenous products in continuous throughput?</w:t>
      </w:r>
    </w:p>
    <w:p w:rsidR="00F121D9" w:rsidRPr="00F121D9" w:rsidRDefault="00F121D9" w:rsidP="00F121D9">
      <w:pPr>
        <w:shd w:val="clear" w:color="auto" w:fill="FAFAFA"/>
        <w:spacing w:after="12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Question 25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941" type="#_x0000_t75" style="width:20.25pt;height:17.25pt" o:ole="">
                  <v:imagedata r:id="rId6" o:title=""/>
                </v:shape>
                <w:control r:id="rId92" w:name="DefaultOcxName56" w:shapeid="_x0000_i1941"/>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activity-based costing</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940" type="#_x0000_t75" style="width:20.25pt;height:17.25pt" o:ole="">
                  <v:imagedata r:id="rId6" o:title=""/>
                </v:shape>
                <w:control r:id="rId93" w:name="DefaultOcxName118" w:shapeid="_x0000_i194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b)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job order costing</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939" type="#_x0000_t75" style="width:20.25pt;height:17.25pt" o:ole="">
                  <v:imagedata r:id="rId6" o:title=""/>
                </v:shape>
                <w:control r:id="rId94" w:name="DefaultOcxName217" w:shapeid="_x0000_i193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 </w:t>
                  </w:r>
                </w:p>
              </w:tc>
              <w:tc>
                <w:tcPr>
                  <w:tcW w:w="931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process costing</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938" type="#_x0000_t75" style="width:20.25pt;height:17.25pt" o:ole="">
                  <v:imagedata r:id="rId6" o:title=""/>
                </v:shape>
                <w:control r:id="rId95" w:name="DefaultOcxName317" w:shapeid="_x0000_i193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d)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absorption costing</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937" type="#_x0000_t75" style="width:20.25pt;height:17.25pt" o:ole="">
                  <v:imagedata r:id="rId6" o:title=""/>
                </v:shape>
                <w:control r:id="rId96" w:name="DefaultOcxName417" w:shapeid="_x0000_i193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e)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none of these</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bl>
    <w:p w:rsidR="00F121D9" w:rsidRDefault="00F121D9"/>
    <w:p w:rsidR="00F121D9" w:rsidRDefault="00F121D9"/>
    <w:p w:rsidR="00F121D9" w:rsidRDefault="00F121D9"/>
    <w:p w:rsidR="00F121D9" w:rsidRDefault="00F121D9"/>
    <w:p w:rsidR="00F121D9" w:rsidRDefault="00F121D9"/>
    <w:p w:rsidR="00F121D9" w:rsidRPr="00F121D9" w:rsidRDefault="00F121D9" w:rsidP="00F121D9">
      <w:pPr>
        <w:shd w:val="clear" w:color="auto" w:fill="FAFAFA"/>
        <w:spacing w:after="0" w:line="353" w:lineRule="atLeast"/>
        <w:outlineLvl w:val="3"/>
        <w:rPr>
          <w:rFonts w:ascii="inherit" w:eastAsia="Times New Roman" w:hAnsi="inherit" w:cs="Arial"/>
          <w:color w:val="666666"/>
          <w:sz w:val="26"/>
          <w:szCs w:val="26"/>
        </w:rPr>
      </w:pPr>
      <w:r w:rsidRPr="00F121D9">
        <w:rPr>
          <w:rFonts w:ascii="inherit" w:eastAsia="Times New Roman" w:hAnsi="inherit" w:cs="Arial"/>
          <w:b/>
          <w:bCs/>
          <w:color w:val="666666"/>
          <w:sz w:val="26"/>
          <w:szCs w:val="26"/>
        </w:rPr>
        <w:t>Question 26</w:t>
      </w:r>
      <w:r w:rsidRPr="00F121D9">
        <w:rPr>
          <w:rFonts w:ascii="inherit" w:eastAsia="Times New Roman" w:hAnsi="inherit" w:cs="Arial"/>
          <w:color w:val="666666"/>
          <w:sz w:val="26"/>
          <w:szCs w:val="26"/>
        </w:rPr>
        <w:t> (1 point)</w:t>
      </w:r>
    </w:p>
    <w:p w:rsidR="00F121D9" w:rsidRPr="00F121D9" w:rsidRDefault="00F121D9" w:rsidP="00F121D9">
      <w:pPr>
        <w:shd w:val="clear" w:color="auto" w:fill="FAFAFA"/>
        <w:spacing w:after="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w:t>
      </w:r>
      <w:r w:rsidRPr="00F121D9">
        <w:rPr>
          <w:rFonts w:ascii="Arial" w:eastAsia="Times New Roman" w:hAnsi="Arial" w:cs="Arial"/>
          <w:noProof/>
          <w:color w:val="353535"/>
          <w:sz w:val="20"/>
          <w:szCs w:val="20"/>
        </w:rPr>
        <w:drawing>
          <wp:inline distT="0" distB="0" distL="0" distR="0" wp14:anchorId="7E7EC528" wp14:editId="7BC5CADD">
            <wp:extent cx="152400" cy="152400"/>
            <wp:effectExtent l="0" t="0" r="0" b="0"/>
            <wp:docPr id="67" name="z_ef" descr="Question 2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f" descr="Question 26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121D9" w:rsidRPr="00F121D9" w:rsidRDefault="00F121D9" w:rsidP="00F121D9">
      <w:pPr>
        <w:shd w:val="clear" w:color="auto" w:fill="FAFAFA"/>
        <w:spacing w:before="100" w:beforeAutospacing="1" w:after="100" w:afterAutospacing="1"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xml:space="preserve">Carter Company uses a job order cost system and applies overhead based on estimated rates for work in their factory. The overhead application rate </w:t>
      </w:r>
      <w:proofErr w:type="gramStart"/>
      <w:r w:rsidRPr="00F121D9">
        <w:rPr>
          <w:rFonts w:ascii="Arial" w:eastAsia="Times New Roman" w:hAnsi="Arial" w:cs="Arial"/>
          <w:color w:val="353535"/>
          <w:sz w:val="20"/>
          <w:szCs w:val="20"/>
        </w:rPr>
        <w:t>is based</w:t>
      </w:r>
      <w:proofErr w:type="gramEnd"/>
      <w:r w:rsidRPr="00F121D9">
        <w:rPr>
          <w:rFonts w:ascii="Arial" w:eastAsia="Times New Roman" w:hAnsi="Arial" w:cs="Arial"/>
          <w:color w:val="353535"/>
          <w:sz w:val="20"/>
          <w:szCs w:val="20"/>
        </w:rPr>
        <w:t xml:space="preserve"> on total estimated overhead costs of $200,000 and direct labor hours of 50,000. For job 836, direct labor hours were 800 for the month of December. What is the appropriate journal entry for job 836 for the month of December?</w:t>
      </w:r>
    </w:p>
    <w:p w:rsidR="00F121D9" w:rsidRPr="00F121D9" w:rsidRDefault="00F121D9" w:rsidP="00F121D9">
      <w:pPr>
        <w:shd w:val="clear" w:color="auto" w:fill="FAFAFA"/>
        <w:spacing w:after="12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Question 26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990" type="#_x0000_t75" style="width:20.25pt;height:17.25pt" o:ole="">
                  <v:imagedata r:id="rId6" o:title=""/>
                </v:shape>
                <w:control r:id="rId97" w:name="DefaultOcxName57" w:shapeid="_x0000_i1990"/>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 xml:space="preserve">Factory Overhead </w:t>
                  </w:r>
                  <w:proofErr w:type="gramStart"/>
                  <w:r w:rsidRPr="00F121D9">
                    <w:rPr>
                      <w:rFonts w:ascii="Times New Roman" w:eastAsia="Times New Roman" w:hAnsi="Times New Roman" w:cs="Times New Roman"/>
                      <w:sz w:val="24"/>
                      <w:szCs w:val="24"/>
                    </w:rPr>
                    <w:t>should be debited</w:t>
                  </w:r>
                  <w:proofErr w:type="gramEnd"/>
                  <w:r w:rsidRPr="00F121D9">
                    <w:rPr>
                      <w:rFonts w:ascii="Times New Roman" w:eastAsia="Times New Roman" w:hAnsi="Times New Roman" w:cs="Times New Roman"/>
                      <w:sz w:val="24"/>
                      <w:szCs w:val="24"/>
                    </w:rPr>
                    <w:t xml:space="preserve"> for $3,200.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989" type="#_x0000_t75" style="width:20.25pt;height:17.25pt" o:ole="">
                  <v:imagedata r:id="rId6" o:title=""/>
                </v:shape>
                <w:control r:id="rId98" w:name="DefaultOcxName119" w:shapeid="_x0000_i198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b)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 xml:space="preserve">Factory Overhead </w:t>
                  </w:r>
                  <w:proofErr w:type="gramStart"/>
                  <w:r w:rsidRPr="00F121D9">
                    <w:rPr>
                      <w:rFonts w:ascii="Times New Roman" w:eastAsia="Times New Roman" w:hAnsi="Times New Roman" w:cs="Times New Roman"/>
                      <w:sz w:val="24"/>
                      <w:szCs w:val="24"/>
                    </w:rPr>
                    <w:t>should be credited</w:t>
                  </w:r>
                  <w:proofErr w:type="gramEnd"/>
                  <w:r w:rsidRPr="00F121D9">
                    <w:rPr>
                      <w:rFonts w:ascii="Times New Roman" w:eastAsia="Times New Roman" w:hAnsi="Times New Roman" w:cs="Times New Roman"/>
                      <w:sz w:val="24"/>
                      <w:szCs w:val="24"/>
                    </w:rPr>
                    <w:t xml:space="preserve"> for $200.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988" type="#_x0000_t75" style="width:20.25pt;height:17.25pt" o:ole="">
                  <v:imagedata r:id="rId6" o:title=""/>
                </v:shape>
                <w:control r:id="rId99" w:name="DefaultOcxName218" w:shapeid="_x0000_i198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 </w:t>
                  </w:r>
                </w:p>
              </w:tc>
              <w:tc>
                <w:tcPr>
                  <w:tcW w:w="931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 xml:space="preserve">Job Overhead Expense </w:t>
                  </w:r>
                  <w:proofErr w:type="gramStart"/>
                  <w:r w:rsidRPr="00F121D9">
                    <w:rPr>
                      <w:rFonts w:ascii="Times New Roman" w:eastAsia="Times New Roman" w:hAnsi="Times New Roman" w:cs="Times New Roman"/>
                      <w:sz w:val="24"/>
                      <w:szCs w:val="24"/>
                    </w:rPr>
                    <w:t>should be debited</w:t>
                  </w:r>
                  <w:proofErr w:type="gramEnd"/>
                  <w:r w:rsidRPr="00F121D9">
                    <w:rPr>
                      <w:rFonts w:ascii="Times New Roman" w:eastAsia="Times New Roman" w:hAnsi="Times New Roman" w:cs="Times New Roman"/>
                      <w:sz w:val="24"/>
                      <w:szCs w:val="24"/>
                    </w:rPr>
                    <w:t xml:space="preserve"> for $200.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987" type="#_x0000_t75" style="width:20.25pt;height:17.25pt" o:ole="">
                  <v:imagedata r:id="rId6" o:title=""/>
                </v:shape>
                <w:control r:id="rId100" w:name="DefaultOcxName318" w:shapeid="_x0000_i198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d)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 xml:space="preserve">Job Overhead Expense </w:t>
                  </w:r>
                  <w:proofErr w:type="gramStart"/>
                  <w:r w:rsidRPr="00F121D9">
                    <w:rPr>
                      <w:rFonts w:ascii="Times New Roman" w:eastAsia="Times New Roman" w:hAnsi="Times New Roman" w:cs="Times New Roman"/>
                      <w:sz w:val="24"/>
                      <w:szCs w:val="24"/>
                    </w:rPr>
                    <w:t>should be credited</w:t>
                  </w:r>
                  <w:proofErr w:type="gramEnd"/>
                  <w:r w:rsidRPr="00F121D9">
                    <w:rPr>
                      <w:rFonts w:ascii="Times New Roman" w:eastAsia="Times New Roman" w:hAnsi="Times New Roman" w:cs="Times New Roman"/>
                      <w:sz w:val="24"/>
                      <w:szCs w:val="24"/>
                    </w:rPr>
                    <w:t xml:space="preserve"> for $3,200.</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1986" type="#_x0000_t75" style="width:20.25pt;height:17.25pt" o:ole="">
                  <v:imagedata r:id="rId6" o:title=""/>
                </v:shape>
                <w:control r:id="rId101" w:name="DefaultOcxName418" w:shapeid="_x0000_i198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e)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none of these</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bl>
    <w:p w:rsidR="00F121D9" w:rsidRDefault="00F121D9" w:rsidP="00F121D9">
      <w:pPr>
        <w:shd w:val="clear" w:color="auto" w:fill="FAFAFA"/>
        <w:spacing w:after="0" w:line="353" w:lineRule="atLeast"/>
        <w:outlineLvl w:val="3"/>
        <w:rPr>
          <w:rFonts w:ascii="inherit" w:eastAsia="Times New Roman" w:hAnsi="inherit" w:cs="Arial"/>
          <w:b/>
          <w:bCs/>
          <w:color w:val="666666"/>
          <w:sz w:val="26"/>
          <w:szCs w:val="26"/>
        </w:rPr>
      </w:pPr>
    </w:p>
    <w:p w:rsidR="00F121D9" w:rsidRPr="00F121D9" w:rsidRDefault="00F121D9" w:rsidP="00F121D9">
      <w:pPr>
        <w:shd w:val="clear" w:color="auto" w:fill="FAFAFA"/>
        <w:spacing w:after="0" w:line="353" w:lineRule="atLeast"/>
        <w:outlineLvl w:val="3"/>
        <w:rPr>
          <w:rFonts w:ascii="inherit" w:eastAsia="Times New Roman" w:hAnsi="inherit" w:cs="Arial"/>
          <w:color w:val="666666"/>
          <w:sz w:val="26"/>
          <w:szCs w:val="26"/>
        </w:rPr>
      </w:pPr>
      <w:r w:rsidRPr="00F121D9">
        <w:rPr>
          <w:rFonts w:ascii="inherit" w:eastAsia="Times New Roman" w:hAnsi="inherit" w:cs="Arial"/>
          <w:b/>
          <w:bCs/>
          <w:color w:val="666666"/>
          <w:sz w:val="26"/>
          <w:szCs w:val="26"/>
        </w:rPr>
        <w:t>Question 27</w:t>
      </w:r>
      <w:r w:rsidRPr="00F121D9">
        <w:rPr>
          <w:rFonts w:ascii="inherit" w:eastAsia="Times New Roman" w:hAnsi="inherit" w:cs="Arial"/>
          <w:color w:val="666666"/>
          <w:sz w:val="26"/>
          <w:szCs w:val="26"/>
        </w:rPr>
        <w:t> (1 point)</w:t>
      </w:r>
    </w:p>
    <w:p w:rsidR="00F121D9" w:rsidRPr="00F121D9" w:rsidRDefault="00F121D9" w:rsidP="00F121D9">
      <w:pPr>
        <w:shd w:val="clear" w:color="auto" w:fill="FAFAFA"/>
        <w:spacing w:after="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w:t>
      </w:r>
      <w:r w:rsidRPr="00F121D9">
        <w:rPr>
          <w:rFonts w:ascii="Arial" w:eastAsia="Times New Roman" w:hAnsi="Arial" w:cs="Arial"/>
          <w:noProof/>
          <w:color w:val="353535"/>
          <w:sz w:val="20"/>
          <w:szCs w:val="20"/>
        </w:rPr>
        <w:drawing>
          <wp:inline distT="0" distB="0" distL="0" distR="0" wp14:anchorId="6250B1F8" wp14:editId="65AB2C08">
            <wp:extent cx="152400" cy="152400"/>
            <wp:effectExtent l="0" t="0" r="0" b="0"/>
            <wp:docPr id="73" name="z_ej" descr="Question 2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j" descr="Question 27 Unsav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121D9" w:rsidRPr="00F121D9" w:rsidRDefault="00F121D9" w:rsidP="00F121D9">
      <w:pPr>
        <w:shd w:val="clear" w:color="auto" w:fill="FAFAFA"/>
        <w:spacing w:before="100" w:beforeAutospacing="1" w:after="100" w:afterAutospacing="1"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 xml:space="preserve">For job 1838, there were 1,000 direct labor hours, and actual overhead was $500 for depreciation and $1,400 for indirect labor. Overhead </w:t>
      </w:r>
      <w:proofErr w:type="gramStart"/>
      <w:r w:rsidRPr="00F121D9">
        <w:rPr>
          <w:rFonts w:ascii="Arial" w:eastAsia="Times New Roman" w:hAnsi="Arial" w:cs="Arial"/>
          <w:color w:val="353535"/>
          <w:sz w:val="20"/>
          <w:szCs w:val="20"/>
        </w:rPr>
        <w:t>is applied</w:t>
      </w:r>
      <w:proofErr w:type="gramEnd"/>
      <w:r w:rsidRPr="00F121D9">
        <w:rPr>
          <w:rFonts w:ascii="Arial" w:eastAsia="Times New Roman" w:hAnsi="Arial" w:cs="Arial"/>
          <w:color w:val="353535"/>
          <w:sz w:val="20"/>
          <w:szCs w:val="20"/>
        </w:rPr>
        <w:t xml:space="preserve"> at $2 per direct labor hour. Which account </w:t>
      </w:r>
      <w:proofErr w:type="gramStart"/>
      <w:r w:rsidRPr="00F121D9">
        <w:rPr>
          <w:rFonts w:ascii="Arial" w:eastAsia="Times New Roman" w:hAnsi="Arial" w:cs="Arial"/>
          <w:color w:val="353535"/>
          <w:sz w:val="20"/>
          <w:szCs w:val="20"/>
        </w:rPr>
        <w:t>should be debited</w:t>
      </w:r>
      <w:proofErr w:type="gramEnd"/>
      <w:r w:rsidRPr="00F121D9">
        <w:rPr>
          <w:rFonts w:ascii="Arial" w:eastAsia="Times New Roman" w:hAnsi="Arial" w:cs="Arial"/>
          <w:color w:val="353535"/>
          <w:sz w:val="20"/>
          <w:szCs w:val="20"/>
        </w:rPr>
        <w:t xml:space="preserve"> for $1,900?</w:t>
      </w:r>
    </w:p>
    <w:p w:rsidR="00F121D9" w:rsidRPr="00F121D9" w:rsidRDefault="00F121D9" w:rsidP="00F121D9">
      <w:pPr>
        <w:shd w:val="clear" w:color="auto" w:fill="FAFAFA"/>
        <w:spacing w:after="120" w:line="240" w:lineRule="auto"/>
        <w:rPr>
          <w:rFonts w:ascii="Arial" w:eastAsia="Times New Roman" w:hAnsi="Arial" w:cs="Arial"/>
          <w:color w:val="353535"/>
          <w:sz w:val="20"/>
          <w:szCs w:val="20"/>
        </w:rPr>
      </w:pPr>
      <w:r w:rsidRPr="00F121D9">
        <w:rPr>
          <w:rFonts w:ascii="Arial" w:eastAsia="Times New Roman" w:hAnsi="Arial" w:cs="Arial"/>
          <w:color w:val="353535"/>
          <w:sz w:val="20"/>
          <w:szCs w:val="20"/>
        </w:rPr>
        <w:t>Question 27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660"/>
      </w:tblGrid>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lastRenderedPageBreak/>
              <w:object w:dxaOrig="1440" w:dyaOrig="1440">
                <v:shape id="_x0000_i2039" type="#_x0000_t75" style="width:20.25pt;height:17.25pt" o:ole="">
                  <v:imagedata r:id="rId6" o:title=""/>
                </v:shape>
                <w:control r:id="rId102" w:name="DefaultOcxName58" w:shapeid="_x0000_i2039"/>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a)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Factory Overhead</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2038" type="#_x0000_t75" style="width:20.25pt;height:17.25pt" o:ole="">
                  <v:imagedata r:id="rId6" o:title=""/>
                </v:shape>
                <w:control r:id="rId103" w:name="DefaultOcxName120" w:shapeid="_x0000_i2038"/>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b)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Cost of Goods Sold</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2037" type="#_x0000_t75" style="width:20.25pt;height:17.25pt" o:ole="">
                  <v:imagedata r:id="rId6" o:title=""/>
                </v:shape>
                <w:control r:id="rId104" w:name="DefaultOcxName219" w:shapeid="_x0000_i2037"/>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 </w:t>
                  </w:r>
                </w:p>
              </w:tc>
              <w:tc>
                <w:tcPr>
                  <w:tcW w:w="931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Work in Process</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2036" type="#_x0000_t75" style="width:20.25pt;height:17.25pt" o:ole="">
                  <v:imagedata r:id="rId6" o:title=""/>
                </v:shape>
                <w:control r:id="rId105" w:name="DefaultOcxName319" w:shapeid="_x0000_i2036"/>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90"/>
              <w:gridCol w:w="9280"/>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d) </w:t>
                  </w:r>
                </w:p>
              </w:tc>
              <w:tc>
                <w:tcPr>
                  <w:tcW w:w="9285"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Cost of Goods Manufactured</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r w:rsidR="00F121D9" w:rsidRPr="00F121D9" w:rsidTr="00F121D9">
        <w:tc>
          <w:tcPr>
            <w:tcW w:w="0" w:type="auto"/>
            <w:noWrap/>
            <w:tcMar>
              <w:top w:w="45" w:type="dxa"/>
              <w:left w:w="45" w:type="dxa"/>
              <w:bottom w:w="45" w:type="dxa"/>
              <w:right w:w="45" w:type="dxa"/>
            </w:tcMar>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object w:dxaOrig="1440" w:dyaOrig="1440">
                <v:shape id="_x0000_i2035" type="#_x0000_t75" style="width:20.25pt;height:17.25pt" o:ole="">
                  <v:imagedata r:id="rId6" o:title=""/>
                </v:shape>
                <w:control r:id="rId106" w:name="DefaultOcxName419" w:shapeid="_x0000_i2035"/>
              </w:object>
            </w:r>
          </w:p>
        </w:tc>
        <w:tc>
          <w:tcPr>
            <w:tcW w:w="9570" w:type="dxa"/>
            <w:tcMar>
              <w:top w:w="45" w:type="dxa"/>
              <w:left w:w="45" w:type="dxa"/>
              <w:bottom w:w="45" w:type="dxa"/>
              <w:right w:w="45" w:type="dxa"/>
            </w:tcMar>
            <w:vAlign w:val="center"/>
            <w:hideMark/>
          </w:tcPr>
          <w:tbl>
            <w:tblPr>
              <w:tblW w:w="9570" w:type="dxa"/>
              <w:tblCellMar>
                <w:top w:w="15" w:type="dxa"/>
                <w:left w:w="15" w:type="dxa"/>
                <w:bottom w:w="15" w:type="dxa"/>
                <w:right w:w="15" w:type="dxa"/>
              </w:tblCellMar>
              <w:tblLook w:val="04A0" w:firstRow="1" w:lastRow="0" w:firstColumn="1" w:lastColumn="0" w:noHBand="0" w:noVBand="1"/>
            </w:tblPr>
            <w:tblGrid>
              <w:gridCol w:w="277"/>
              <w:gridCol w:w="9293"/>
            </w:tblGrid>
            <w:tr w:rsidR="00F121D9" w:rsidRPr="00F121D9" w:rsidTr="00F121D9">
              <w:tc>
                <w:tcPr>
                  <w:tcW w:w="0" w:type="auto"/>
                  <w:vAlign w:val="center"/>
                  <w:hideMark/>
                </w:tcPr>
                <w:p w:rsidR="00F121D9" w:rsidRPr="00F121D9" w:rsidRDefault="00F121D9" w:rsidP="00F121D9">
                  <w:pPr>
                    <w:spacing w:after="0"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e) </w:t>
                  </w:r>
                </w:p>
              </w:tc>
              <w:tc>
                <w:tcPr>
                  <w:tcW w:w="9300" w:type="dxa"/>
                  <w:vAlign w:val="center"/>
                  <w:hideMark/>
                </w:tcPr>
                <w:p w:rsidR="00F121D9" w:rsidRPr="00F121D9" w:rsidRDefault="00F121D9" w:rsidP="00F121D9">
                  <w:pPr>
                    <w:spacing w:before="100" w:beforeAutospacing="1" w:after="100" w:afterAutospacing="1" w:line="240" w:lineRule="auto"/>
                    <w:rPr>
                      <w:rFonts w:ascii="Times New Roman" w:eastAsia="Times New Roman" w:hAnsi="Times New Roman" w:cs="Times New Roman"/>
                      <w:sz w:val="24"/>
                      <w:szCs w:val="24"/>
                    </w:rPr>
                  </w:pPr>
                  <w:r w:rsidRPr="00F121D9">
                    <w:rPr>
                      <w:rFonts w:ascii="Times New Roman" w:eastAsia="Times New Roman" w:hAnsi="Times New Roman" w:cs="Times New Roman"/>
                      <w:sz w:val="24"/>
                      <w:szCs w:val="24"/>
                    </w:rPr>
                    <w:t>none of these</w:t>
                  </w:r>
                </w:p>
              </w:tc>
            </w:tr>
          </w:tbl>
          <w:p w:rsidR="00F121D9" w:rsidRPr="00F121D9" w:rsidRDefault="00F121D9" w:rsidP="00F121D9">
            <w:pPr>
              <w:spacing w:after="0" w:line="240" w:lineRule="auto"/>
              <w:rPr>
                <w:rFonts w:ascii="Times New Roman" w:eastAsia="Times New Roman" w:hAnsi="Times New Roman" w:cs="Times New Roman"/>
                <w:sz w:val="24"/>
                <w:szCs w:val="24"/>
              </w:rPr>
            </w:pPr>
          </w:p>
        </w:tc>
      </w:tr>
    </w:tbl>
    <w:p w:rsidR="00F121D9" w:rsidRDefault="00F121D9"/>
    <w:sectPr w:rsidR="00F12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393"/>
    <w:multiLevelType w:val="multilevel"/>
    <w:tmpl w:val="3BC460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0DB7162"/>
    <w:multiLevelType w:val="multilevel"/>
    <w:tmpl w:val="267A96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1B1311C"/>
    <w:multiLevelType w:val="multilevel"/>
    <w:tmpl w:val="8AA46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3AD4BE2"/>
    <w:multiLevelType w:val="multilevel"/>
    <w:tmpl w:val="E6666F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2AE51B7"/>
    <w:multiLevelType w:val="multilevel"/>
    <w:tmpl w:val="5D5027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23"/>
    <w:rsid w:val="005B3876"/>
    <w:rsid w:val="00B24316"/>
    <w:rsid w:val="00BE665E"/>
    <w:rsid w:val="00CB7323"/>
    <w:rsid w:val="00F1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C690"/>
  <w15:chartTrackingRefBased/>
  <w15:docId w15:val="{E51CA8E7-9DFB-4414-9A21-F3C47D60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00042">
      <w:bodyDiv w:val="1"/>
      <w:marLeft w:val="0"/>
      <w:marRight w:val="0"/>
      <w:marTop w:val="0"/>
      <w:marBottom w:val="0"/>
      <w:divBdr>
        <w:top w:val="none" w:sz="0" w:space="0" w:color="auto"/>
        <w:left w:val="none" w:sz="0" w:space="0" w:color="auto"/>
        <w:bottom w:val="none" w:sz="0" w:space="0" w:color="auto"/>
        <w:right w:val="none" w:sz="0" w:space="0" w:color="auto"/>
      </w:divBdr>
      <w:divsChild>
        <w:div w:id="1961184532">
          <w:marLeft w:val="216"/>
          <w:marRight w:val="0"/>
          <w:marTop w:val="0"/>
          <w:marBottom w:val="120"/>
          <w:divBdr>
            <w:top w:val="none" w:sz="0" w:space="0" w:color="auto"/>
            <w:left w:val="none" w:sz="0" w:space="0" w:color="auto"/>
            <w:bottom w:val="none" w:sz="0" w:space="0" w:color="auto"/>
            <w:right w:val="none" w:sz="0" w:space="0" w:color="auto"/>
          </w:divBdr>
          <w:divsChild>
            <w:div w:id="818763715">
              <w:marLeft w:val="0"/>
              <w:marRight w:val="0"/>
              <w:marTop w:val="120"/>
              <w:marBottom w:val="120"/>
              <w:divBdr>
                <w:top w:val="none" w:sz="0" w:space="0" w:color="auto"/>
                <w:left w:val="none" w:sz="0" w:space="0" w:color="auto"/>
                <w:bottom w:val="none" w:sz="0" w:space="0" w:color="auto"/>
                <w:right w:val="none" w:sz="0" w:space="0" w:color="auto"/>
              </w:divBdr>
              <w:divsChild>
                <w:div w:id="4059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8431">
      <w:bodyDiv w:val="1"/>
      <w:marLeft w:val="0"/>
      <w:marRight w:val="0"/>
      <w:marTop w:val="0"/>
      <w:marBottom w:val="0"/>
      <w:divBdr>
        <w:top w:val="none" w:sz="0" w:space="0" w:color="auto"/>
        <w:left w:val="none" w:sz="0" w:space="0" w:color="auto"/>
        <w:bottom w:val="none" w:sz="0" w:space="0" w:color="auto"/>
        <w:right w:val="none" w:sz="0" w:space="0" w:color="auto"/>
      </w:divBdr>
      <w:divsChild>
        <w:div w:id="1940091689">
          <w:marLeft w:val="216"/>
          <w:marRight w:val="0"/>
          <w:marTop w:val="0"/>
          <w:marBottom w:val="120"/>
          <w:divBdr>
            <w:top w:val="none" w:sz="0" w:space="0" w:color="auto"/>
            <w:left w:val="none" w:sz="0" w:space="0" w:color="auto"/>
            <w:bottom w:val="none" w:sz="0" w:space="0" w:color="auto"/>
            <w:right w:val="none" w:sz="0" w:space="0" w:color="auto"/>
          </w:divBdr>
          <w:divsChild>
            <w:div w:id="1352301844">
              <w:marLeft w:val="0"/>
              <w:marRight w:val="0"/>
              <w:marTop w:val="120"/>
              <w:marBottom w:val="120"/>
              <w:divBdr>
                <w:top w:val="none" w:sz="0" w:space="0" w:color="auto"/>
                <w:left w:val="none" w:sz="0" w:space="0" w:color="auto"/>
                <w:bottom w:val="none" w:sz="0" w:space="0" w:color="auto"/>
                <w:right w:val="none" w:sz="0" w:space="0" w:color="auto"/>
              </w:divBdr>
              <w:divsChild>
                <w:div w:id="942423286">
                  <w:marLeft w:val="0"/>
                  <w:marRight w:val="0"/>
                  <w:marTop w:val="0"/>
                  <w:marBottom w:val="0"/>
                  <w:divBdr>
                    <w:top w:val="none" w:sz="0" w:space="0" w:color="auto"/>
                    <w:left w:val="none" w:sz="0" w:space="0" w:color="auto"/>
                    <w:bottom w:val="none" w:sz="0" w:space="0" w:color="auto"/>
                    <w:right w:val="none" w:sz="0" w:space="0" w:color="auto"/>
                  </w:divBdr>
                </w:div>
              </w:divsChild>
            </w:div>
            <w:div w:id="1528059136">
              <w:marLeft w:val="0"/>
              <w:marRight w:val="0"/>
              <w:marTop w:val="0"/>
              <w:marBottom w:val="0"/>
              <w:divBdr>
                <w:top w:val="none" w:sz="0" w:space="0" w:color="auto"/>
                <w:left w:val="none" w:sz="0" w:space="0" w:color="auto"/>
                <w:bottom w:val="none" w:sz="0" w:space="0" w:color="auto"/>
                <w:right w:val="none" w:sz="0" w:space="0" w:color="auto"/>
              </w:divBdr>
              <w:divsChild>
                <w:div w:id="1220364937">
                  <w:marLeft w:val="0"/>
                  <w:marRight w:val="0"/>
                  <w:marTop w:val="0"/>
                  <w:marBottom w:val="0"/>
                  <w:divBdr>
                    <w:top w:val="none" w:sz="0" w:space="0" w:color="auto"/>
                    <w:left w:val="none" w:sz="0" w:space="0" w:color="auto"/>
                    <w:bottom w:val="none" w:sz="0" w:space="0" w:color="auto"/>
                    <w:right w:val="none" w:sz="0" w:space="0" w:color="auto"/>
                  </w:divBdr>
                </w:div>
                <w:div w:id="1758135328">
                  <w:marLeft w:val="0"/>
                  <w:marRight w:val="0"/>
                  <w:marTop w:val="0"/>
                  <w:marBottom w:val="0"/>
                  <w:divBdr>
                    <w:top w:val="none" w:sz="0" w:space="0" w:color="auto"/>
                    <w:left w:val="none" w:sz="0" w:space="0" w:color="auto"/>
                    <w:bottom w:val="none" w:sz="0" w:space="0" w:color="auto"/>
                    <w:right w:val="none" w:sz="0" w:space="0" w:color="auto"/>
                  </w:divBdr>
                </w:div>
                <w:div w:id="2057466682">
                  <w:marLeft w:val="0"/>
                  <w:marRight w:val="0"/>
                  <w:marTop w:val="0"/>
                  <w:marBottom w:val="0"/>
                  <w:divBdr>
                    <w:top w:val="none" w:sz="0" w:space="0" w:color="auto"/>
                    <w:left w:val="none" w:sz="0" w:space="0" w:color="auto"/>
                    <w:bottom w:val="none" w:sz="0" w:space="0" w:color="auto"/>
                    <w:right w:val="none" w:sz="0" w:space="0" w:color="auto"/>
                  </w:divBdr>
                </w:div>
                <w:div w:id="198906702">
                  <w:marLeft w:val="0"/>
                  <w:marRight w:val="0"/>
                  <w:marTop w:val="0"/>
                  <w:marBottom w:val="0"/>
                  <w:divBdr>
                    <w:top w:val="none" w:sz="0" w:space="0" w:color="auto"/>
                    <w:left w:val="none" w:sz="0" w:space="0" w:color="auto"/>
                    <w:bottom w:val="none" w:sz="0" w:space="0" w:color="auto"/>
                    <w:right w:val="none" w:sz="0" w:space="0" w:color="auto"/>
                  </w:divBdr>
                </w:div>
                <w:div w:id="6976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87758">
      <w:bodyDiv w:val="1"/>
      <w:marLeft w:val="0"/>
      <w:marRight w:val="0"/>
      <w:marTop w:val="0"/>
      <w:marBottom w:val="0"/>
      <w:divBdr>
        <w:top w:val="none" w:sz="0" w:space="0" w:color="auto"/>
        <w:left w:val="none" w:sz="0" w:space="0" w:color="auto"/>
        <w:bottom w:val="none" w:sz="0" w:space="0" w:color="auto"/>
        <w:right w:val="none" w:sz="0" w:space="0" w:color="auto"/>
      </w:divBdr>
      <w:divsChild>
        <w:div w:id="699159555">
          <w:marLeft w:val="216"/>
          <w:marRight w:val="0"/>
          <w:marTop w:val="0"/>
          <w:marBottom w:val="120"/>
          <w:divBdr>
            <w:top w:val="none" w:sz="0" w:space="0" w:color="auto"/>
            <w:left w:val="none" w:sz="0" w:space="0" w:color="auto"/>
            <w:bottom w:val="none" w:sz="0" w:space="0" w:color="auto"/>
            <w:right w:val="none" w:sz="0" w:space="0" w:color="auto"/>
          </w:divBdr>
          <w:divsChild>
            <w:div w:id="420293813">
              <w:marLeft w:val="0"/>
              <w:marRight w:val="0"/>
              <w:marTop w:val="120"/>
              <w:marBottom w:val="120"/>
              <w:divBdr>
                <w:top w:val="none" w:sz="0" w:space="0" w:color="auto"/>
                <w:left w:val="none" w:sz="0" w:space="0" w:color="auto"/>
                <w:bottom w:val="none" w:sz="0" w:space="0" w:color="auto"/>
                <w:right w:val="none" w:sz="0" w:space="0" w:color="auto"/>
              </w:divBdr>
              <w:divsChild>
                <w:div w:id="304823301">
                  <w:marLeft w:val="0"/>
                  <w:marRight w:val="0"/>
                  <w:marTop w:val="0"/>
                  <w:marBottom w:val="0"/>
                  <w:divBdr>
                    <w:top w:val="none" w:sz="0" w:space="0" w:color="auto"/>
                    <w:left w:val="none" w:sz="0" w:space="0" w:color="auto"/>
                    <w:bottom w:val="none" w:sz="0" w:space="0" w:color="auto"/>
                    <w:right w:val="none" w:sz="0" w:space="0" w:color="auto"/>
                  </w:divBdr>
                </w:div>
              </w:divsChild>
            </w:div>
            <w:div w:id="1000084506">
              <w:marLeft w:val="0"/>
              <w:marRight w:val="0"/>
              <w:marTop w:val="0"/>
              <w:marBottom w:val="0"/>
              <w:divBdr>
                <w:top w:val="none" w:sz="0" w:space="0" w:color="auto"/>
                <w:left w:val="none" w:sz="0" w:space="0" w:color="auto"/>
                <w:bottom w:val="none" w:sz="0" w:space="0" w:color="auto"/>
                <w:right w:val="none" w:sz="0" w:space="0" w:color="auto"/>
              </w:divBdr>
              <w:divsChild>
                <w:div w:id="1397167740">
                  <w:marLeft w:val="0"/>
                  <w:marRight w:val="0"/>
                  <w:marTop w:val="0"/>
                  <w:marBottom w:val="0"/>
                  <w:divBdr>
                    <w:top w:val="none" w:sz="0" w:space="0" w:color="auto"/>
                    <w:left w:val="none" w:sz="0" w:space="0" w:color="auto"/>
                    <w:bottom w:val="none" w:sz="0" w:space="0" w:color="auto"/>
                    <w:right w:val="none" w:sz="0" w:space="0" w:color="auto"/>
                  </w:divBdr>
                </w:div>
                <w:div w:id="1851602670">
                  <w:marLeft w:val="0"/>
                  <w:marRight w:val="0"/>
                  <w:marTop w:val="0"/>
                  <w:marBottom w:val="0"/>
                  <w:divBdr>
                    <w:top w:val="none" w:sz="0" w:space="0" w:color="auto"/>
                    <w:left w:val="none" w:sz="0" w:space="0" w:color="auto"/>
                    <w:bottom w:val="none" w:sz="0" w:space="0" w:color="auto"/>
                    <w:right w:val="none" w:sz="0" w:space="0" w:color="auto"/>
                  </w:divBdr>
                </w:div>
                <w:div w:id="1289118943">
                  <w:marLeft w:val="0"/>
                  <w:marRight w:val="0"/>
                  <w:marTop w:val="0"/>
                  <w:marBottom w:val="0"/>
                  <w:divBdr>
                    <w:top w:val="none" w:sz="0" w:space="0" w:color="auto"/>
                    <w:left w:val="none" w:sz="0" w:space="0" w:color="auto"/>
                    <w:bottom w:val="none" w:sz="0" w:space="0" w:color="auto"/>
                    <w:right w:val="none" w:sz="0" w:space="0" w:color="auto"/>
                  </w:divBdr>
                </w:div>
                <w:div w:id="1043750883">
                  <w:marLeft w:val="0"/>
                  <w:marRight w:val="0"/>
                  <w:marTop w:val="0"/>
                  <w:marBottom w:val="0"/>
                  <w:divBdr>
                    <w:top w:val="none" w:sz="0" w:space="0" w:color="auto"/>
                    <w:left w:val="none" w:sz="0" w:space="0" w:color="auto"/>
                    <w:bottom w:val="none" w:sz="0" w:space="0" w:color="auto"/>
                    <w:right w:val="none" w:sz="0" w:space="0" w:color="auto"/>
                  </w:divBdr>
                </w:div>
                <w:div w:id="17899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35223">
      <w:bodyDiv w:val="1"/>
      <w:marLeft w:val="0"/>
      <w:marRight w:val="0"/>
      <w:marTop w:val="0"/>
      <w:marBottom w:val="0"/>
      <w:divBdr>
        <w:top w:val="none" w:sz="0" w:space="0" w:color="auto"/>
        <w:left w:val="none" w:sz="0" w:space="0" w:color="auto"/>
        <w:bottom w:val="none" w:sz="0" w:space="0" w:color="auto"/>
        <w:right w:val="none" w:sz="0" w:space="0" w:color="auto"/>
      </w:divBdr>
      <w:divsChild>
        <w:div w:id="1330407525">
          <w:marLeft w:val="216"/>
          <w:marRight w:val="0"/>
          <w:marTop w:val="0"/>
          <w:marBottom w:val="120"/>
          <w:divBdr>
            <w:top w:val="none" w:sz="0" w:space="0" w:color="auto"/>
            <w:left w:val="none" w:sz="0" w:space="0" w:color="auto"/>
            <w:bottom w:val="none" w:sz="0" w:space="0" w:color="auto"/>
            <w:right w:val="none" w:sz="0" w:space="0" w:color="auto"/>
          </w:divBdr>
          <w:divsChild>
            <w:div w:id="342513287">
              <w:marLeft w:val="0"/>
              <w:marRight w:val="0"/>
              <w:marTop w:val="120"/>
              <w:marBottom w:val="120"/>
              <w:divBdr>
                <w:top w:val="none" w:sz="0" w:space="0" w:color="auto"/>
                <w:left w:val="none" w:sz="0" w:space="0" w:color="auto"/>
                <w:bottom w:val="none" w:sz="0" w:space="0" w:color="auto"/>
                <w:right w:val="none" w:sz="0" w:space="0" w:color="auto"/>
              </w:divBdr>
              <w:divsChild>
                <w:div w:id="1656379132">
                  <w:marLeft w:val="0"/>
                  <w:marRight w:val="0"/>
                  <w:marTop w:val="0"/>
                  <w:marBottom w:val="0"/>
                  <w:divBdr>
                    <w:top w:val="none" w:sz="0" w:space="0" w:color="auto"/>
                    <w:left w:val="none" w:sz="0" w:space="0" w:color="auto"/>
                    <w:bottom w:val="none" w:sz="0" w:space="0" w:color="auto"/>
                    <w:right w:val="none" w:sz="0" w:space="0" w:color="auto"/>
                  </w:divBdr>
                </w:div>
              </w:divsChild>
            </w:div>
            <w:div w:id="1277525143">
              <w:marLeft w:val="0"/>
              <w:marRight w:val="0"/>
              <w:marTop w:val="0"/>
              <w:marBottom w:val="0"/>
              <w:divBdr>
                <w:top w:val="none" w:sz="0" w:space="0" w:color="auto"/>
                <w:left w:val="none" w:sz="0" w:space="0" w:color="auto"/>
                <w:bottom w:val="none" w:sz="0" w:space="0" w:color="auto"/>
                <w:right w:val="none" w:sz="0" w:space="0" w:color="auto"/>
              </w:divBdr>
              <w:divsChild>
                <w:div w:id="2082437359">
                  <w:marLeft w:val="0"/>
                  <w:marRight w:val="0"/>
                  <w:marTop w:val="0"/>
                  <w:marBottom w:val="0"/>
                  <w:divBdr>
                    <w:top w:val="none" w:sz="0" w:space="0" w:color="auto"/>
                    <w:left w:val="none" w:sz="0" w:space="0" w:color="auto"/>
                    <w:bottom w:val="none" w:sz="0" w:space="0" w:color="auto"/>
                    <w:right w:val="none" w:sz="0" w:space="0" w:color="auto"/>
                  </w:divBdr>
                </w:div>
                <w:div w:id="2043556804">
                  <w:marLeft w:val="0"/>
                  <w:marRight w:val="0"/>
                  <w:marTop w:val="0"/>
                  <w:marBottom w:val="0"/>
                  <w:divBdr>
                    <w:top w:val="none" w:sz="0" w:space="0" w:color="auto"/>
                    <w:left w:val="none" w:sz="0" w:space="0" w:color="auto"/>
                    <w:bottom w:val="none" w:sz="0" w:space="0" w:color="auto"/>
                    <w:right w:val="none" w:sz="0" w:space="0" w:color="auto"/>
                  </w:divBdr>
                </w:div>
                <w:div w:id="1560626115">
                  <w:marLeft w:val="0"/>
                  <w:marRight w:val="0"/>
                  <w:marTop w:val="0"/>
                  <w:marBottom w:val="0"/>
                  <w:divBdr>
                    <w:top w:val="none" w:sz="0" w:space="0" w:color="auto"/>
                    <w:left w:val="none" w:sz="0" w:space="0" w:color="auto"/>
                    <w:bottom w:val="none" w:sz="0" w:space="0" w:color="auto"/>
                    <w:right w:val="none" w:sz="0" w:space="0" w:color="auto"/>
                  </w:divBdr>
                </w:div>
                <w:div w:id="389354378">
                  <w:marLeft w:val="0"/>
                  <w:marRight w:val="0"/>
                  <w:marTop w:val="0"/>
                  <w:marBottom w:val="0"/>
                  <w:divBdr>
                    <w:top w:val="none" w:sz="0" w:space="0" w:color="auto"/>
                    <w:left w:val="none" w:sz="0" w:space="0" w:color="auto"/>
                    <w:bottom w:val="none" w:sz="0" w:space="0" w:color="auto"/>
                    <w:right w:val="none" w:sz="0" w:space="0" w:color="auto"/>
                  </w:divBdr>
                </w:div>
                <w:div w:id="10642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23752">
      <w:bodyDiv w:val="1"/>
      <w:marLeft w:val="0"/>
      <w:marRight w:val="0"/>
      <w:marTop w:val="0"/>
      <w:marBottom w:val="0"/>
      <w:divBdr>
        <w:top w:val="none" w:sz="0" w:space="0" w:color="auto"/>
        <w:left w:val="none" w:sz="0" w:space="0" w:color="auto"/>
        <w:bottom w:val="none" w:sz="0" w:space="0" w:color="auto"/>
        <w:right w:val="none" w:sz="0" w:space="0" w:color="auto"/>
      </w:divBdr>
      <w:divsChild>
        <w:div w:id="438989119">
          <w:marLeft w:val="216"/>
          <w:marRight w:val="0"/>
          <w:marTop w:val="0"/>
          <w:marBottom w:val="120"/>
          <w:divBdr>
            <w:top w:val="none" w:sz="0" w:space="0" w:color="auto"/>
            <w:left w:val="none" w:sz="0" w:space="0" w:color="auto"/>
            <w:bottom w:val="none" w:sz="0" w:space="0" w:color="auto"/>
            <w:right w:val="none" w:sz="0" w:space="0" w:color="auto"/>
          </w:divBdr>
          <w:divsChild>
            <w:div w:id="1754549184">
              <w:marLeft w:val="0"/>
              <w:marRight w:val="0"/>
              <w:marTop w:val="120"/>
              <w:marBottom w:val="120"/>
              <w:divBdr>
                <w:top w:val="none" w:sz="0" w:space="0" w:color="auto"/>
                <w:left w:val="none" w:sz="0" w:space="0" w:color="auto"/>
                <w:bottom w:val="none" w:sz="0" w:space="0" w:color="auto"/>
                <w:right w:val="none" w:sz="0" w:space="0" w:color="auto"/>
              </w:divBdr>
              <w:divsChild>
                <w:div w:id="9513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61102">
      <w:bodyDiv w:val="1"/>
      <w:marLeft w:val="0"/>
      <w:marRight w:val="0"/>
      <w:marTop w:val="0"/>
      <w:marBottom w:val="0"/>
      <w:divBdr>
        <w:top w:val="none" w:sz="0" w:space="0" w:color="auto"/>
        <w:left w:val="none" w:sz="0" w:space="0" w:color="auto"/>
        <w:bottom w:val="none" w:sz="0" w:space="0" w:color="auto"/>
        <w:right w:val="none" w:sz="0" w:space="0" w:color="auto"/>
      </w:divBdr>
      <w:divsChild>
        <w:div w:id="1314338323">
          <w:marLeft w:val="216"/>
          <w:marRight w:val="0"/>
          <w:marTop w:val="0"/>
          <w:marBottom w:val="120"/>
          <w:divBdr>
            <w:top w:val="none" w:sz="0" w:space="0" w:color="auto"/>
            <w:left w:val="none" w:sz="0" w:space="0" w:color="auto"/>
            <w:bottom w:val="none" w:sz="0" w:space="0" w:color="auto"/>
            <w:right w:val="none" w:sz="0" w:space="0" w:color="auto"/>
          </w:divBdr>
          <w:divsChild>
            <w:div w:id="765153311">
              <w:marLeft w:val="0"/>
              <w:marRight w:val="0"/>
              <w:marTop w:val="120"/>
              <w:marBottom w:val="120"/>
              <w:divBdr>
                <w:top w:val="none" w:sz="0" w:space="0" w:color="auto"/>
                <w:left w:val="none" w:sz="0" w:space="0" w:color="auto"/>
                <w:bottom w:val="none" w:sz="0" w:space="0" w:color="auto"/>
                <w:right w:val="none" w:sz="0" w:space="0" w:color="auto"/>
              </w:divBdr>
              <w:divsChild>
                <w:div w:id="17952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20638">
      <w:bodyDiv w:val="1"/>
      <w:marLeft w:val="0"/>
      <w:marRight w:val="0"/>
      <w:marTop w:val="0"/>
      <w:marBottom w:val="0"/>
      <w:divBdr>
        <w:top w:val="none" w:sz="0" w:space="0" w:color="auto"/>
        <w:left w:val="none" w:sz="0" w:space="0" w:color="auto"/>
        <w:bottom w:val="none" w:sz="0" w:space="0" w:color="auto"/>
        <w:right w:val="none" w:sz="0" w:space="0" w:color="auto"/>
      </w:divBdr>
      <w:divsChild>
        <w:div w:id="120923269">
          <w:marLeft w:val="216"/>
          <w:marRight w:val="0"/>
          <w:marTop w:val="0"/>
          <w:marBottom w:val="120"/>
          <w:divBdr>
            <w:top w:val="none" w:sz="0" w:space="0" w:color="auto"/>
            <w:left w:val="none" w:sz="0" w:space="0" w:color="auto"/>
            <w:bottom w:val="none" w:sz="0" w:space="0" w:color="auto"/>
            <w:right w:val="none" w:sz="0" w:space="0" w:color="auto"/>
          </w:divBdr>
          <w:divsChild>
            <w:div w:id="796873366">
              <w:marLeft w:val="0"/>
              <w:marRight w:val="0"/>
              <w:marTop w:val="120"/>
              <w:marBottom w:val="120"/>
              <w:divBdr>
                <w:top w:val="none" w:sz="0" w:space="0" w:color="auto"/>
                <w:left w:val="none" w:sz="0" w:space="0" w:color="auto"/>
                <w:bottom w:val="none" w:sz="0" w:space="0" w:color="auto"/>
                <w:right w:val="none" w:sz="0" w:space="0" w:color="auto"/>
              </w:divBdr>
              <w:divsChild>
                <w:div w:id="1183324620">
                  <w:marLeft w:val="0"/>
                  <w:marRight w:val="0"/>
                  <w:marTop w:val="0"/>
                  <w:marBottom w:val="0"/>
                  <w:divBdr>
                    <w:top w:val="none" w:sz="0" w:space="0" w:color="auto"/>
                    <w:left w:val="none" w:sz="0" w:space="0" w:color="auto"/>
                    <w:bottom w:val="none" w:sz="0" w:space="0" w:color="auto"/>
                    <w:right w:val="none" w:sz="0" w:space="0" w:color="auto"/>
                  </w:divBdr>
                </w:div>
              </w:divsChild>
            </w:div>
            <w:div w:id="1582984416">
              <w:marLeft w:val="0"/>
              <w:marRight w:val="0"/>
              <w:marTop w:val="0"/>
              <w:marBottom w:val="0"/>
              <w:divBdr>
                <w:top w:val="none" w:sz="0" w:space="0" w:color="auto"/>
                <w:left w:val="none" w:sz="0" w:space="0" w:color="auto"/>
                <w:bottom w:val="none" w:sz="0" w:space="0" w:color="auto"/>
                <w:right w:val="none" w:sz="0" w:space="0" w:color="auto"/>
              </w:divBdr>
              <w:divsChild>
                <w:div w:id="1416125739">
                  <w:marLeft w:val="0"/>
                  <w:marRight w:val="0"/>
                  <w:marTop w:val="0"/>
                  <w:marBottom w:val="0"/>
                  <w:divBdr>
                    <w:top w:val="none" w:sz="0" w:space="0" w:color="auto"/>
                    <w:left w:val="none" w:sz="0" w:space="0" w:color="auto"/>
                    <w:bottom w:val="none" w:sz="0" w:space="0" w:color="auto"/>
                    <w:right w:val="none" w:sz="0" w:space="0" w:color="auto"/>
                  </w:divBdr>
                </w:div>
                <w:div w:id="1455247515">
                  <w:marLeft w:val="0"/>
                  <w:marRight w:val="0"/>
                  <w:marTop w:val="0"/>
                  <w:marBottom w:val="0"/>
                  <w:divBdr>
                    <w:top w:val="none" w:sz="0" w:space="0" w:color="auto"/>
                    <w:left w:val="none" w:sz="0" w:space="0" w:color="auto"/>
                    <w:bottom w:val="none" w:sz="0" w:space="0" w:color="auto"/>
                    <w:right w:val="none" w:sz="0" w:space="0" w:color="auto"/>
                  </w:divBdr>
                </w:div>
                <w:div w:id="1236940226">
                  <w:marLeft w:val="0"/>
                  <w:marRight w:val="0"/>
                  <w:marTop w:val="0"/>
                  <w:marBottom w:val="0"/>
                  <w:divBdr>
                    <w:top w:val="none" w:sz="0" w:space="0" w:color="auto"/>
                    <w:left w:val="none" w:sz="0" w:space="0" w:color="auto"/>
                    <w:bottom w:val="none" w:sz="0" w:space="0" w:color="auto"/>
                    <w:right w:val="none" w:sz="0" w:space="0" w:color="auto"/>
                  </w:divBdr>
                </w:div>
                <w:div w:id="1050687694">
                  <w:marLeft w:val="0"/>
                  <w:marRight w:val="0"/>
                  <w:marTop w:val="0"/>
                  <w:marBottom w:val="0"/>
                  <w:divBdr>
                    <w:top w:val="none" w:sz="0" w:space="0" w:color="auto"/>
                    <w:left w:val="none" w:sz="0" w:space="0" w:color="auto"/>
                    <w:bottom w:val="none" w:sz="0" w:space="0" w:color="auto"/>
                    <w:right w:val="none" w:sz="0" w:space="0" w:color="auto"/>
                  </w:divBdr>
                </w:div>
                <w:div w:id="15861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20039">
      <w:bodyDiv w:val="1"/>
      <w:marLeft w:val="0"/>
      <w:marRight w:val="0"/>
      <w:marTop w:val="0"/>
      <w:marBottom w:val="0"/>
      <w:divBdr>
        <w:top w:val="none" w:sz="0" w:space="0" w:color="auto"/>
        <w:left w:val="none" w:sz="0" w:space="0" w:color="auto"/>
        <w:bottom w:val="none" w:sz="0" w:space="0" w:color="auto"/>
        <w:right w:val="none" w:sz="0" w:space="0" w:color="auto"/>
      </w:divBdr>
      <w:divsChild>
        <w:div w:id="849946581">
          <w:marLeft w:val="216"/>
          <w:marRight w:val="0"/>
          <w:marTop w:val="0"/>
          <w:marBottom w:val="120"/>
          <w:divBdr>
            <w:top w:val="none" w:sz="0" w:space="0" w:color="auto"/>
            <w:left w:val="none" w:sz="0" w:space="0" w:color="auto"/>
            <w:bottom w:val="none" w:sz="0" w:space="0" w:color="auto"/>
            <w:right w:val="none" w:sz="0" w:space="0" w:color="auto"/>
          </w:divBdr>
          <w:divsChild>
            <w:div w:id="1631788939">
              <w:marLeft w:val="0"/>
              <w:marRight w:val="0"/>
              <w:marTop w:val="120"/>
              <w:marBottom w:val="120"/>
              <w:divBdr>
                <w:top w:val="none" w:sz="0" w:space="0" w:color="auto"/>
                <w:left w:val="none" w:sz="0" w:space="0" w:color="auto"/>
                <w:bottom w:val="none" w:sz="0" w:space="0" w:color="auto"/>
                <w:right w:val="none" w:sz="0" w:space="0" w:color="auto"/>
              </w:divBdr>
              <w:divsChild>
                <w:div w:id="281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56635">
      <w:bodyDiv w:val="1"/>
      <w:marLeft w:val="0"/>
      <w:marRight w:val="0"/>
      <w:marTop w:val="0"/>
      <w:marBottom w:val="0"/>
      <w:divBdr>
        <w:top w:val="none" w:sz="0" w:space="0" w:color="auto"/>
        <w:left w:val="none" w:sz="0" w:space="0" w:color="auto"/>
        <w:bottom w:val="none" w:sz="0" w:space="0" w:color="auto"/>
        <w:right w:val="none" w:sz="0" w:space="0" w:color="auto"/>
      </w:divBdr>
      <w:divsChild>
        <w:div w:id="239676844">
          <w:marLeft w:val="216"/>
          <w:marRight w:val="0"/>
          <w:marTop w:val="0"/>
          <w:marBottom w:val="120"/>
          <w:divBdr>
            <w:top w:val="none" w:sz="0" w:space="0" w:color="auto"/>
            <w:left w:val="none" w:sz="0" w:space="0" w:color="auto"/>
            <w:bottom w:val="none" w:sz="0" w:space="0" w:color="auto"/>
            <w:right w:val="none" w:sz="0" w:space="0" w:color="auto"/>
          </w:divBdr>
          <w:divsChild>
            <w:div w:id="667364570">
              <w:marLeft w:val="0"/>
              <w:marRight w:val="0"/>
              <w:marTop w:val="120"/>
              <w:marBottom w:val="120"/>
              <w:divBdr>
                <w:top w:val="none" w:sz="0" w:space="0" w:color="auto"/>
                <w:left w:val="none" w:sz="0" w:space="0" w:color="auto"/>
                <w:bottom w:val="none" w:sz="0" w:space="0" w:color="auto"/>
                <w:right w:val="none" w:sz="0" w:space="0" w:color="auto"/>
              </w:divBdr>
              <w:divsChild>
                <w:div w:id="730230306">
                  <w:marLeft w:val="0"/>
                  <w:marRight w:val="0"/>
                  <w:marTop w:val="0"/>
                  <w:marBottom w:val="0"/>
                  <w:divBdr>
                    <w:top w:val="none" w:sz="0" w:space="0" w:color="auto"/>
                    <w:left w:val="none" w:sz="0" w:space="0" w:color="auto"/>
                    <w:bottom w:val="none" w:sz="0" w:space="0" w:color="auto"/>
                    <w:right w:val="none" w:sz="0" w:space="0" w:color="auto"/>
                  </w:divBdr>
                </w:div>
              </w:divsChild>
            </w:div>
            <w:div w:id="1146628593">
              <w:marLeft w:val="0"/>
              <w:marRight w:val="0"/>
              <w:marTop w:val="0"/>
              <w:marBottom w:val="0"/>
              <w:divBdr>
                <w:top w:val="none" w:sz="0" w:space="0" w:color="auto"/>
                <w:left w:val="none" w:sz="0" w:space="0" w:color="auto"/>
                <w:bottom w:val="none" w:sz="0" w:space="0" w:color="auto"/>
                <w:right w:val="none" w:sz="0" w:space="0" w:color="auto"/>
              </w:divBdr>
              <w:divsChild>
                <w:div w:id="781845824">
                  <w:marLeft w:val="0"/>
                  <w:marRight w:val="0"/>
                  <w:marTop w:val="0"/>
                  <w:marBottom w:val="0"/>
                  <w:divBdr>
                    <w:top w:val="none" w:sz="0" w:space="0" w:color="auto"/>
                    <w:left w:val="none" w:sz="0" w:space="0" w:color="auto"/>
                    <w:bottom w:val="none" w:sz="0" w:space="0" w:color="auto"/>
                    <w:right w:val="none" w:sz="0" w:space="0" w:color="auto"/>
                  </w:divBdr>
                </w:div>
                <w:div w:id="158469457">
                  <w:marLeft w:val="0"/>
                  <w:marRight w:val="0"/>
                  <w:marTop w:val="0"/>
                  <w:marBottom w:val="0"/>
                  <w:divBdr>
                    <w:top w:val="none" w:sz="0" w:space="0" w:color="auto"/>
                    <w:left w:val="none" w:sz="0" w:space="0" w:color="auto"/>
                    <w:bottom w:val="none" w:sz="0" w:space="0" w:color="auto"/>
                    <w:right w:val="none" w:sz="0" w:space="0" w:color="auto"/>
                  </w:divBdr>
                </w:div>
                <w:div w:id="1439181452">
                  <w:marLeft w:val="0"/>
                  <w:marRight w:val="0"/>
                  <w:marTop w:val="0"/>
                  <w:marBottom w:val="0"/>
                  <w:divBdr>
                    <w:top w:val="none" w:sz="0" w:space="0" w:color="auto"/>
                    <w:left w:val="none" w:sz="0" w:space="0" w:color="auto"/>
                    <w:bottom w:val="none" w:sz="0" w:space="0" w:color="auto"/>
                    <w:right w:val="none" w:sz="0" w:space="0" w:color="auto"/>
                  </w:divBdr>
                </w:div>
                <w:div w:id="1780101580">
                  <w:marLeft w:val="0"/>
                  <w:marRight w:val="0"/>
                  <w:marTop w:val="0"/>
                  <w:marBottom w:val="0"/>
                  <w:divBdr>
                    <w:top w:val="none" w:sz="0" w:space="0" w:color="auto"/>
                    <w:left w:val="none" w:sz="0" w:space="0" w:color="auto"/>
                    <w:bottom w:val="none" w:sz="0" w:space="0" w:color="auto"/>
                    <w:right w:val="none" w:sz="0" w:space="0" w:color="auto"/>
                  </w:divBdr>
                </w:div>
                <w:div w:id="11716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51223">
      <w:bodyDiv w:val="1"/>
      <w:marLeft w:val="0"/>
      <w:marRight w:val="0"/>
      <w:marTop w:val="0"/>
      <w:marBottom w:val="0"/>
      <w:divBdr>
        <w:top w:val="none" w:sz="0" w:space="0" w:color="auto"/>
        <w:left w:val="none" w:sz="0" w:space="0" w:color="auto"/>
        <w:bottom w:val="none" w:sz="0" w:space="0" w:color="auto"/>
        <w:right w:val="none" w:sz="0" w:space="0" w:color="auto"/>
      </w:divBdr>
      <w:divsChild>
        <w:div w:id="1727488835">
          <w:marLeft w:val="216"/>
          <w:marRight w:val="0"/>
          <w:marTop w:val="0"/>
          <w:marBottom w:val="120"/>
          <w:divBdr>
            <w:top w:val="none" w:sz="0" w:space="0" w:color="auto"/>
            <w:left w:val="none" w:sz="0" w:space="0" w:color="auto"/>
            <w:bottom w:val="none" w:sz="0" w:space="0" w:color="auto"/>
            <w:right w:val="none" w:sz="0" w:space="0" w:color="auto"/>
          </w:divBdr>
          <w:divsChild>
            <w:div w:id="1134248676">
              <w:marLeft w:val="0"/>
              <w:marRight w:val="0"/>
              <w:marTop w:val="120"/>
              <w:marBottom w:val="120"/>
              <w:divBdr>
                <w:top w:val="none" w:sz="0" w:space="0" w:color="auto"/>
                <w:left w:val="none" w:sz="0" w:space="0" w:color="auto"/>
                <w:bottom w:val="none" w:sz="0" w:space="0" w:color="auto"/>
                <w:right w:val="none" w:sz="0" w:space="0" w:color="auto"/>
              </w:divBdr>
              <w:divsChild>
                <w:div w:id="1803309343">
                  <w:marLeft w:val="0"/>
                  <w:marRight w:val="0"/>
                  <w:marTop w:val="0"/>
                  <w:marBottom w:val="0"/>
                  <w:divBdr>
                    <w:top w:val="none" w:sz="0" w:space="0" w:color="auto"/>
                    <w:left w:val="none" w:sz="0" w:space="0" w:color="auto"/>
                    <w:bottom w:val="none" w:sz="0" w:space="0" w:color="auto"/>
                    <w:right w:val="none" w:sz="0" w:space="0" w:color="auto"/>
                  </w:divBdr>
                </w:div>
              </w:divsChild>
            </w:div>
            <w:div w:id="1845587701">
              <w:marLeft w:val="0"/>
              <w:marRight w:val="0"/>
              <w:marTop w:val="0"/>
              <w:marBottom w:val="0"/>
              <w:divBdr>
                <w:top w:val="none" w:sz="0" w:space="0" w:color="auto"/>
                <w:left w:val="none" w:sz="0" w:space="0" w:color="auto"/>
                <w:bottom w:val="none" w:sz="0" w:space="0" w:color="auto"/>
                <w:right w:val="none" w:sz="0" w:space="0" w:color="auto"/>
              </w:divBdr>
              <w:divsChild>
                <w:div w:id="769545733">
                  <w:marLeft w:val="0"/>
                  <w:marRight w:val="0"/>
                  <w:marTop w:val="0"/>
                  <w:marBottom w:val="0"/>
                  <w:divBdr>
                    <w:top w:val="none" w:sz="0" w:space="0" w:color="auto"/>
                    <w:left w:val="none" w:sz="0" w:space="0" w:color="auto"/>
                    <w:bottom w:val="none" w:sz="0" w:space="0" w:color="auto"/>
                    <w:right w:val="none" w:sz="0" w:space="0" w:color="auto"/>
                  </w:divBdr>
                </w:div>
                <w:div w:id="505244037">
                  <w:marLeft w:val="0"/>
                  <w:marRight w:val="0"/>
                  <w:marTop w:val="0"/>
                  <w:marBottom w:val="0"/>
                  <w:divBdr>
                    <w:top w:val="none" w:sz="0" w:space="0" w:color="auto"/>
                    <w:left w:val="none" w:sz="0" w:space="0" w:color="auto"/>
                    <w:bottom w:val="none" w:sz="0" w:space="0" w:color="auto"/>
                    <w:right w:val="none" w:sz="0" w:space="0" w:color="auto"/>
                  </w:divBdr>
                </w:div>
                <w:div w:id="1752046928">
                  <w:marLeft w:val="0"/>
                  <w:marRight w:val="0"/>
                  <w:marTop w:val="0"/>
                  <w:marBottom w:val="0"/>
                  <w:divBdr>
                    <w:top w:val="none" w:sz="0" w:space="0" w:color="auto"/>
                    <w:left w:val="none" w:sz="0" w:space="0" w:color="auto"/>
                    <w:bottom w:val="none" w:sz="0" w:space="0" w:color="auto"/>
                    <w:right w:val="none" w:sz="0" w:space="0" w:color="auto"/>
                  </w:divBdr>
                </w:div>
                <w:div w:id="1957827672">
                  <w:marLeft w:val="0"/>
                  <w:marRight w:val="0"/>
                  <w:marTop w:val="0"/>
                  <w:marBottom w:val="0"/>
                  <w:divBdr>
                    <w:top w:val="none" w:sz="0" w:space="0" w:color="auto"/>
                    <w:left w:val="none" w:sz="0" w:space="0" w:color="auto"/>
                    <w:bottom w:val="none" w:sz="0" w:space="0" w:color="auto"/>
                    <w:right w:val="none" w:sz="0" w:space="0" w:color="auto"/>
                  </w:divBdr>
                </w:div>
                <w:div w:id="7072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15146">
      <w:bodyDiv w:val="1"/>
      <w:marLeft w:val="0"/>
      <w:marRight w:val="0"/>
      <w:marTop w:val="0"/>
      <w:marBottom w:val="0"/>
      <w:divBdr>
        <w:top w:val="none" w:sz="0" w:space="0" w:color="auto"/>
        <w:left w:val="none" w:sz="0" w:space="0" w:color="auto"/>
        <w:bottom w:val="none" w:sz="0" w:space="0" w:color="auto"/>
        <w:right w:val="none" w:sz="0" w:space="0" w:color="auto"/>
      </w:divBdr>
      <w:divsChild>
        <w:div w:id="1155031268">
          <w:marLeft w:val="216"/>
          <w:marRight w:val="0"/>
          <w:marTop w:val="0"/>
          <w:marBottom w:val="120"/>
          <w:divBdr>
            <w:top w:val="none" w:sz="0" w:space="0" w:color="auto"/>
            <w:left w:val="none" w:sz="0" w:space="0" w:color="auto"/>
            <w:bottom w:val="none" w:sz="0" w:space="0" w:color="auto"/>
            <w:right w:val="none" w:sz="0" w:space="0" w:color="auto"/>
          </w:divBdr>
          <w:divsChild>
            <w:div w:id="903682137">
              <w:marLeft w:val="0"/>
              <w:marRight w:val="0"/>
              <w:marTop w:val="120"/>
              <w:marBottom w:val="120"/>
              <w:divBdr>
                <w:top w:val="none" w:sz="0" w:space="0" w:color="auto"/>
                <w:left w:val="none" w:sz="0" w:space="0" w:color="auto"/>
                <w:bottom w:val="none" w:sz="0" w:space="0" w:color="auto"/>
                <w:right w:val="none" w:sz="0" w:space="0" w:color="auto"/>
              </w:divBdr>
              <w:divsChild>
                <w:div w:id="1097094238">
                  <w:marLeft w:val="0"/>
                  <w:marRight w:val="0"/>
                  <w:marTop w:val="0"/>
                  <w:marBottom w:val="0"/>
                  <w:divBdr>
                    <w:top w:val="none" w:sz="0" w:space="0" w:color="auto"/>
                    <w:left w:val="none" w:sz="0" w:space="0" w:color="auto"/>
                    <w:bottom w:val="none" w:sz="0" w:space="0" w:color="auto"/>
                    <w:right w:val="none" w:sz="0" w:space="0" w:color="auto"/>
                  </w:divBdr>
                </w:div>
              </w:divsChild>
            </w:div>
            <w:div w:id="1733969503">
              <w:marLeft w:val="0"/>
              <w:marRight w:val="0"/>
              <w:marTop w:val="0"/>
              <w:marBottom w:val="0"/>
              <w:divBdr>
                <w:top w:val="none" w:sz="0" w:space="0" w:color="auto"/>
                <w:left w:val="none" w:sz="0" w:space="0" w:color="auto"/>
                <w:bottom w:val="none" w:sz="0" w:space="0" w:color="auto"/>
                <w:right w:val="none" w:sz="0" w:space="0" w:color="auto"/>
              </w:divBdr>
              <w:divsChild>
                <w:div w:id="292828304">
                  <w:marLeft w:val="0"/>
                  <w:marRight w:val="0"/>
                  <w:marTop w:val="0"/>
                  <w:marBottom w:val="0"/>
                  <w:divBdr>
                    <w:top w:val="none" w:sz="0" w:space="0" w:color="auto"/>
                    <w:left w:val="none" w:sz="0" w:space="0" w:color="auto"/>
                    <w:bottom w:val="none" w:sz="0" w:space="0" w:color="auto"/>
                    <w:right w:val="none" w:sz="0" w:space="0" w:color="auto"/>
                  </w:divBdr>
                </w:div>
                <w:div w:id="1159618245">
                  <w:marLeft w:val="0"/>
                  <w:marRight w:val="0"/>
                  <w:marTop w:val="0"/>
                  <w:marBottom w:val="0"/>
                  <w:divBdr>
                    <w:top w:val="none" w:sz="0" w:space="0" w:color="auto"/>
                    <w:left w:val="none" w:sz="0" w:space="0" w:color="auto"/>
                    <w:bottom w:val="none" w:sz="0" w:space="0" w:color="auto"/>
                    <w:right w:val="none" w:sz="0" w:space="0" w:color="auto"/>
                  </w:divBdr>
                </w:div>
                <w:div w:id="1887643666">
                  <w:marLeft w:val="0"/>
                  <w:marRight w:val="0"/>
                  <w:marTop w:val="0"/>
                  <w:marBottom w:val="0"/>
                  <w:divBdr>
                    <w:top w:val="none" w:sz="0" w:space="0" w:color="auto"/>
                    <w:left w:val="none" w:sz="0" w:space="0" w:color="auto"/>
                    <w:bottom w:val="none" w:sz="0" w:space="0" w:color="auto"/>
                    <w:right w:val="none" w:sz="0" w:space="0" w:color="auto"/>
                  </w:divBdr>
                </w:div>
                <w:div w:id="1971858799">
                  <w:marLeft w:val="0"/>
                  <w:marRight w:val="0"/>
                  <w:marTop w:val="0"/>
                  <w:marBottom w:val="0"/>
                  <w:divBdr>
                    <w:top w:val="none" w:sz="0" w:space="0" w:color="auto"/>
                    <w:left w:val="none" w:sz="0" w:space="0" w:color="auto"/>
                    <w:bottom w:val="none" w:sz="0" w:space="0" w:color="auto"/>
                    <w:right w:val="none" w:sz="0" w:space="0" w:color="auto"/>
                  </w:divBdr>
                </w:div>
                <w:div w:id="4966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59814">
      <w:bodyDiv w:val="1"/>
      <w:marLeft w:val="0"/>
      <w:marRight w:val="0"/>
      <w:marTop w:val="0"/>
      <w:marBottom w:val="0"/>
      <w:divBdr>
        <w:top w:val="none" w:sz="0" w:space="0" w:color="auto"/>
        <w:left w:val="none" w:sz="0" w:space="0" w:color="auto"/>
        <w:bottom w:val="none" w:sz="0" w:space="0" w:color="auto"/>
        <w:right w:val="none" w:sz="0" w:space="0" w:color="auto"/>
      </w:divBdr>
      <w:divsChild>
        <w:div w:id="863440765">
          <w:marLeft w:val="216"/>
          <w:marRight w:val="0"/>
          <w:marTop w:val="0"/>
          <w:marBottom w:val="120"/>
          <w:divBdr>
            <w:top w:val="none" w:sz="0" w:space="0" w:color="auto"/>
            <w:left w:val="none" w:sz="0" w:space="0" w:color="auto"/>
            <w:bottom w:val="none" w:sz="0" w:space="0" w:color="auto"/>
            <w:right w:val="none" w:sz="0" w:space="0" w:color="auto"/>
          </w:divBdr>
          <w:divsChild>
            <w:div w:id="358551265">
              <w:marLeft w:val="0"/>
              <w:marRight w:val="0"/>
              <w:marTop w:val="120"/>
              <w:marBottom w:val="120"/>
              <w:divBdr>
                <w:top w:val="none" w:sz="0" w:space="0" w:color="auto"/>
                <w:left w:val="none" w:sz="0" w:space="0" w:color="auto"/>
                <w:bottom w:val="none" w:sz="0" w:space="0" w:color="auto"/>
                <w:right w:val="none" w:sz="0" w:space="0" w:color="auto"/>
              </w:divBdr>
              <w:divsChild>
                <w:div w:id="1728411200">
                  <w:marLeft w:val="0"/>
                  <w:marRight w:val="0"/>
                  <w:marTop w:val="0"/>
                  <w:marBottom w:val="0"/>
                  <w:divBdr>
                    <w:top w:val="none" w:sz="0" w:space="0" w:color="auto"/>
                    <w:left w:val="none" w:sz="0" w:space="0" w:color="auto"/>
                    <w:bottom w:val="none" w:sz="0" w:space="0" w:color="auto"/>
                    <w:right w:val="none" w:sz="0" w:space="0" w:color="auto"/>
                  </w:divBdr>
                </w:div>
              </w:divsChild>
            </w:div>
            <w:div w:id="129179461">
              <w:marLeft w:val="0"/>
              <w:marRight w:val="0"/>
              <w:marTop w:val="0"/>
              <w:marBottom w:val="0"/>
              <w:divBdr>
                <w:top w:val="none" w:sz="0" w:space="0" w:color="auto"/>
                <w:left w:val="none" w:sz="0" w:space="0" w:color="auto"/>
                <w:bottom w:val="none" w:sz="0" w:space="0" w:color="auto"/>
                <w:right w:val="none" w:sz="0" w:space="0" w:color="auto"/>
              </w:divBdr>
              <w:divsChild>
                <w:div w:id="628172768">
                  <w:marLeft w:val="0"/>
                  <w:marRight w:val="0"/>
                  <w:marTop w:val="0"/>
                  <w:marBottom w:val="0"/>
                  <w:divBdr>
                    <w:top w:val="none" w:sz="0" w:space="0" w:color="auto"/>
                    <w:left w:val="none" w:sz="0" w:space="0" w:color="auto"/>
                    <w:bottom w:val="none" w:sz="0" w:space="0" w:color="auto"/>
                    <w:right w:val="none" w:sz="0" w:space="0" w:color="auto"/>
                  </w:divBdr>
                </w:div>
                <w:div w:id="122578921">
                  <w:marLeft w:val="0"/>
                  <w:marRight w:val="0"/>
                  <w:marTop w:val="0"/>
                  <w:marBottom w:val="0"/>
                  <w:divBdr>
                    <w:top w:val="none" w:sz="0" w:space="0" w:color="auto"/>
                    <w:left w:val="none" w:sz="0" w:space="0" w:color="auto"/>
                    <w:bottom w:val="none" w:sz="0" w:space="0" w:color="auto"/>
                    <w:right w:val="none" w:sz="0" w:space="0" w:color="auto"/>
                  </w:divBdr>
                </w:div>
                <w:div w:id="1439836158">
                  <w:marLeft w:val="0"/>
                  <w:marRight w:val="0"/>
                  <w:marTop w:val="0"/>
                  <w:marBottom w:val="0"/>
                  <w:divBdr>
                    <w:top w:val="none" w:sz="0" w:space="0" w:color="auto"/>
                    <w:left w:val="none" w:sz="0" w:space="0" w:color="auto"/>
                    <w:bottom w:val="none" w:sz="0" w:space="0" w:color="auto"/>
                    <w:right w:val="none" w:sz="0" w:space="0" w:color="auto"/>
                  </w:divBdr>
                </w:div>
                <w:div w:id="1243952004">
                  <w:marLeft w:val="0"/>
                  <w:marRight w:val="0"/>
                  <w:marTop w:val="0"/>
                  <w:marBottom w:val="0"/>
                  <w:divBdr>
                    <w:top w:val="none" w:sz="0" w:space="0" w:color="auto"/>
                    <w:left w:val="none" w:sz="0" w:space="0" w:color="auto"/>
                    <w:bottom w:val="none" w:sz="0" w:space="0" w:color="auto"/>
                    <w:right w:val="none" w:sz="0" w:space="0" w:color="auto"/>
                  </w:divBdr>
                </w:div>
                <w:div w:id="11345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2417">
      <w:bodyDiv w:val="1"/>
      <w:marLeft w:val="0"/>
      <w:marRight w:val="0"/>
      <w:marTop w:val="0"/>
      <w:marBottom w:val="0"/>
      <w:divBdr>
        <w:top w:val="none" w:sz="0" w:space="0" w:color="auto"/>
        <w:left w:val="none" w:sz="0" w:space="0" w:color="auto"/>
        <w:bottom w:val="none" w:sz="0" w:space="0" w:color="auto"/>
        <w:right w:val="none" w:sz="0" w:space="0" w:color="auto"/>
      </w:divBdr>
      <w:divsChild>
        <w:div w:id="1863397527">
          <w:marLeft w:val="216"/>
          <w:marRight w:val="0"/>
          <w:marTop w:val="0"/>
          <w:marBottom w:val="120"/>
          <w:divBdr>
            <w:top w:val="none" w:sz="0" w:space="0" w:color="auto"/>
            <w:left w:val="none" w:sz="0" w:space="0" w:color="auto"/>
            <w:bottom w:val="none" w:sz="0" w:space="0" w:color="auto"/>
            <w:right w:val="none" w:sz="0" w:space="0" w:color="auto"/>
          </w:divBdr>
          <w:divsChild>
            <w:div w:id="39978506">
              <w:marLeft w:val="0"/>
              <w:marRight w:val="0"/>
              <w:marTop w:val="120"/>
              <w:marBottom w:val="120"/>
              <w:divBdr>
                <w:top w:val="none" w:sz="0" w:space="0" w:color="auto"/>
                <w:left w:val="none" w:sz="0" w:space="0" w:color="auto"/>
                <w:bottom w:val="none" w:sz="0" w:space="0" w:color="auto"/>
                <w:right w:val="none" w:sz="0" w:space="0" w:color="auto"/>
              </w:divBdr>
              <w:divsChild>
                <w:div w:id="1930388854">
                  <w:marLeft w:val="0"/>
                  <w:marRight w:val="0"/>
                  <w:marTop w:val="0"/>
                  <w:marBottom w:val="0"/>
                  <w:divBdr>
                    <w:top w:val="none" w:sz="0" w:space="0" w:color="auto"/>
                    <w:left w:val="none" w:sz="0" w:space="0" w:color="auto"/>
                    <w:bottom w:val="none" w:sz="0" w:space="0" w:color="auto"/>
                    <w:right w:val="none" w:sz="0" w:space="0" w:color="auto"/>
                  </w:divBdr>
                </w:div>
              </w:divsChild>
            </w:div>
            <w:div w:id="857355604">
              <w:marLeft w:val="0"/>
              <w:marRight w:val="0"/>
              <w:marTop w:val="0"/>
              <w:marBottom w:val="0"/>
              <w:divBdr>
                <w:top w:val="none" w:sz="0" w:space="0" w:color="auto"/>
                <w:left w:val="none" w:sz="0" w:space="0" w:color="auto"/>
                <w:bottom w:val="none" w:sz="0" w:space="0" w:color="auto"/>
                <w:right w:val="none" w:sz="0" w:space="0" w:color="auto"/>
              </w:divBdr>
              <w:divsChild>
                <w:div w:id="2073038227">
                  <w:marLeft w:val="0"/>
                  <w:marRight w:val="0"/>
                  <w:marTop w:val="0"/>
                  <w:marBottom w:val="0"/>
                  <w:divBdr>
                    <w:top w:val="none" w:sz="0" w:space="0" w:color="auto"/>
                    <w:left w:val="none" w:sz="0" w:space="0" w:color="auto"/>
                    <w:bottom w:val="none" w:sz="0" w:space="0" w:color="auto"/>
                    <w:right w:val="none" w:sz="0" w:space="0" w:color="auto"/>
                  </w:divBdr>
                </w:div>
                <w:div w:id="804392085">
                  <w:marLeft w:val="0"/>
                  <w:marRight w:val="0"/>
                  <w:marTop w:val="0"/>
                  <w:marBottom w:val="0"/>
                  <w:divBdr>
                    <w:top w:val="none" w:sz="0" w:space="0" w:color="auto"/>
                    <w:left w:val="none" w:sz="0" w:space="0" w:color="auto"/>
                    <w:bottom w:val="none" w:sz="0" w:space="0" w:color="auto"/>
                    <w:right w:val="none" w:sz="0" w:space="0" w:color="auto"/>
                  </w:divBdr>
                </w:div>
                <w:div w:id="412287876">
                  <w:marLeft w:val="0"/>
                  <w:marRight w:val="0"/>
                  <w:marTop w:val="0"/>
                  <w:marBottom w:val="0"/>
                  <w:divBdr>
                    <w:top w:val="none" w:sz="0" w:space="0" w:color="auto"/>
                    <w:left w:val="none" w:sz="0" w:space="0" w:color="auto"/>
                    <w:bottom w:val="none" w:sz="0" w:space="0" w:color="auto"/>
                    <w:right w:val="none" w:sz="0" w:space="0" w:color="auto"/>
                  </w:divBdr>
                </w:div>
                <w:div w:id="796097173">
                  <w:marLeft w:val="0"/>
                  <w:marRight w:val="0"/>
                  <w:marTop w:val="0"/>
                  <w:marBottom w:val="0"/>
                  <w:divBdr>
                    <w:top w:val="none" w:sz="0" w:space="0" w:color="auto"/>
                    <w:left w:val="none" w:sz="0" w:space="0" w:color="auto"/>
                    <w:bottom w:val="none" w:sz="0" w:space="0" w:color="auto"/>
                    <w:right w:val="none" w:sz="0" w:space="0" w:color="auto"/>
                  </w:divBdr>
                </w:div>
                <w:div w:id="20952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4741">
      <w:bodyDiv w:val="1"/>
      <w:marLeft w:val="0"/>
      <w:marRight w:val="0"/>
      <w:marTop w:val="0"/>
      <w:marBottom w:val="0"/>
      <w:divBdr>
        <w:top w:val="none" w:sz="0" w:space="0" w:color="auto"/>
        <w:left w:val="none" w:sz="0" w:space="0" w:color="auto"/>
        <w:bottom w:val="none" w:sz="0" w:space="0" w:color="auto"/>
        <w:right w:val="none" w:sz="0" w:space="0" w:color="auto"/>
      </w:divBdr>
      <w:divsChild>
        <w:div w:id="2067143903">
          <w:marLeft w:val="216"/>
          <w:marRight w:val="0"/>
          <w:marTop w:val="0"/>
          <w:marBottom w:val="120"/>
          <w:divBdr>
            <w:top w:val="none" w:sz="0" w:space="0" w:color="auto"/>
            <w:left w:val="none" w:sz="0" w:space="0" w:color="auto"/>
            <w:bottom w:val="none" w:sz="0" w:space="0" w:color="auto"/>
            <w:right w:val="none" w:sz="0" w:space="0" w:color="auto"/>
          </w:divBdr>
          <w:divsChild>
            <w:div w:id="1934585403">
              <w:marLeft w:val="0"/>
              <w:marRight w:val="0"/>
              <w:marTop w:val="120"/>
              <w:marBottom w:val="120"/>
              <w:divBdr>
                <w:top w:val="none" w:sz="0" w:space="0" w:color="auto"/>
                <w:left w:val="none" w:sz="0" w:space="0" w:color="auto"/>
                <w:bottom w:val="none" w:sz="0" w:space="0" w:color="auto"/>
                <w:right w:val="none" w:sz="0" w:space="0" w:color="auto"/>
              </w:divBdr>
              <w:divsChild>
                <w:div w:id="20936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8585">
      <w:bodyDiv w:val="1"/>
      <w:marLeft w:val="0"/>
      <w:marRight w:val="0"/>
      <w:marTop w:val="0"/>
      <w:marBottom w:val="0"/>
      <w:divBdr>
        <w:top w:val="none" w:sz="0" w:space="0" w:color="auto"/>
        <w:left w:val="none" w:sz="0" w:space="0" w:color="auto"/>
        <w:bottom w:val="none" w:sz="0" w:space="0" w:color="auto"/>
        <w:right w:val="none" w:sz="0" w:space="0" w:color="auto"/>
      </w:divBdr>
      <w:divsChild>
        <w:div w:id="2093431543">
          <w:marLeft w:val="216"/>
          <w:marRight w:val="0"/>
          <w:marTop w:val="0"/>
          <w:marBottom w:val="120"/>
          <w:divBdr>
            <w:top w:val="none" w:sz="0" w:space="0" w:color="auto"/>
            <w:left w:val="none" w:sz="0" w:space="0" w:color="auto"/>
            <w:bottom w:val="none" w:sz="0" w:space="0" w:color="auto"/>
            <w:right w:val="none" w:sz="0" w:space="0" w:color="auto"/>
          </w:divBdr>
          <w:divsChild>
            <w:div w:id="1672246915">
              <w:marLeft w:val="0"/>
              <w:marRight w:val="0"/>
              <w:marTop w:val="120"/>
              <w:marBottom w:val="120"/>
              <w:divBdr>
                <w:top w:val="none" w:sz="0" w:space="0" w:color="auto"/>
                <w:left w:val="none" w:sz="0" w:space="0" w:color="auto"/>
                <w:bottom w:val="none" w:sz="0" w:space="0" w:color="auto"/>
                <w:right w:val="none" w:sz="0" w:space="0" w:color="auto"/>
              </w:divBdr>
              <w:divsChild>
                <w:div w:id="1094738677">
                  <w:marLeft w:val="0"/>
                  <w:marRight w:val="0"/>
                  <w:marTop w:val="0"/>
                  <w:marBottom w:val="0"/>
                  <w:divBdr>
                    <w:top w:val="none" w:sz="0" w:space="0" w:color="auto"/>
                    <w:left w:val="none" w:sz="0" w:space="0" w:color="auto"/>
                    <w:bottom w:val="none" w:sz="0" w:space="0" w:color="auto"/>
                    <w:right w:val="none" w:sz="0" w:space="0" w:color="auto"/>
                  </w:divBdr>
                </w:div>
              </w:divsChild>
            </w:div>
            <w:div w:id="108014485">
              <w:marLeft w:val="0"/>
              <w:marRight w:val="0"/>
              <w:marTop w:val="0"/>
              <w:marBottom w:val="0"/>
              <w:divBdr>
                <w:top w:val="none" w:sz="0" w:space="0" w:color="auto"/>
                <w:left w:val="none" w:sz="0" w:space="0" w:color="auto"/>
                <w:bottom w:val="none" w:sz="0" w:space="0" w:color="auto"/>
                <w:right w:val="none" w:sz="0" w:space="0" w:color="auto"/>
              </w:divBdr>
              <w:divsChild>
                <w:div w:id="1844782584">
                  <w:marLeft w:val="0"/>
                  <w:marRight w:val="0"/>
                  <w:marTop w:val="0"/>
                  <w:marBottom w:val="0"/>
                  <w:divBdr>
                    <w:top w:val="none" w:sz="0" w:space="0" w:color="auto"/>
                    <w:left w:val="none" w:sz="0" w:space="0" w:color="auto"/>
                    <w:bottom w:val="none" w:sz="0" w:space="0" w:color="auto"/>
                    <w:right w:val="none" w:sz="0" w:space="0" w:color="auto"/>
                  </w:divBdr>
                </w:div>
                <w:div w:id="1969236728">
                  <w:marLeft w:val="0"/>
                  <w:marRight w:val="0"/>
                  <w:marTop w:val="0"/>
                  <w:marBottom w:val="0"/>
                  <w:divBdr>
                    <w:top w:val="none" w:sz="0" w:space="0" w:color="auto"/>
                    <w:left w:val="none" w:sz="0" w:space="0" w:color="auto"/>
                    <w:bottom w:val="none" w:sz="0" w:space="0" w:color="auto"/>
                    <w:right w:val="none" w:sz="0" w:space="0" w:color="auto"/>
                  </w:divBdr>
                </w:div>
                <w:div w:id="1556313086">
                  <w:marLeft w:val="0"/>
                  <w:marRight w:val="0"/>
                  <w:marTop w:val="0"/>
                  <w:marBottom w:val="0"/>
                  <w:divBdr>
                    <w:top w:val="none" w:sz="0" w:space="0" w:color="auto"/>
                    <w:left w:val="none" w:sz="0" w:space="0" w:color="auto"/>
                    <w:bottom w:val="none" w:sz="0" w:space="0" w:color="auto"/>
                    <w:right w:val="none" w:sz="0" w:space="0" w:color="auto"/>
                  </w:divBdr>
                </w:div>
                <w:div w:id="1691837151">
                  <w:marLeft w:val="0"/>
                  <w:marRight w:val="0"/>
                  <w:marTop w:val="0"/>
                  <w:marBottom w:val="0"/>
                  <w:divBdr>
                    <w:top w:val="none" w:sz="0" w:space="0" w:color="auto"/>
                    <w:left w:val="none" w:sz="0" w:space="0" w:color="auto"/>
                    <w:bottom w:val="none" w:sz="0" w:space="0" w:color="auto"/>
                    <w:right w:val="none" w:sz="0" w:space="0" w:color="auto"/>
                  </w:divBdr>
                </w:div>
                <w:div w:id="11399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4431">
      <w:bodyDiv w:val="1"/>
      <w:marLeft w:val="0"/>
      <w:marRight w:val="0"/>
      <w:marTop w:val="0"/>
      <w:marBottom w:val="0"/>
      <w:divBdr>
        <w:top w:val="none" w:sz="0" w:space="0" w:color="auto"/>
        <w:left w:val="none" w:sz="0" w:space="0" w:color="auto"/>
        <w:bottom w:val="none" w:sz="0" w:space="0" w:color="auto"/>
        <w:right w:val="none" w:sz="0" w:space="0" w:color="auto"/>
      </w:divBdr>
      <w:divsChild>
        <w:div w:id="1364402010">
          <w:marLeft w:val="216"/>
          <w:marRight w:val="0"/>
          <w:marTop w:val="0"/>
          <w:marBottom w:val="120"/>
          <w:divBdr>
            <w:top w:val="none" w:sz="0" w:space="0" w:color="auto"/>
            <w:left w:val="none" w:sz="0" w:space="0" w:color="auto"/>
            <w:bottom w:val="none" w:sz="0" w:space="0" w:color="auto"/>
            <w:right w:val="none" w:sz="0" w:space="0" w:color="auto"/>
          </w:divBdr>
          <w:divsChild>
            <w:div w:id="466315253">
              <w:marLeft w:val="0"/>
              <w:marRight w:val="0"/>
              <w:marTop w:val="120"/>
              <w:marBottom w:val="120"/>
              <w:divBdr>
                <w:top w:val="none" w:sz="0" w:space="0" w:color="auto"/>
                <w:left w:val="none" w:sz="0" w:space="0" w:color="auto"/>
                <w:bottom w:val="none" w:sz="0" w:space="0" w:color="auto"/>
                <w:right w:val="none" w:sz="0" w:space="0" w:color="auto"/>
              </w:divBdr>
              <w:divsChild>
                <w:div w:id="643121270">
                  <w:marLeft w:val="0"/>
                  <w:marRight w:val="0"/>
                  <w:marTop w:val="0"/>
                  <w:marBottom w:val="0"/>
                  <w:divBdr>
                    <w:top w:val="none" w:sz="0" w:space="0" w:color="auto"/>
                    <w:left w:val="none" w:sz="0" w:space="0" w:color="auto"/>
                    <w:bottom w:val="none" w:sz="0" w:space="0" w:color="auto"/>
                    <w:right w:val="none" w:sz="0" w:space="0" w:color="auto"/>
                  </w:divBdr>
                </w:div>
              </w:divsChild>
            </w:div>
            <w:div w:id="2062710314">
              <w:marLeft w:val="0"/>
              <w:marRight w:val="0"/>
              <w:marTop w:val="0"/>
              <w:marBottom w:val="0"/>
              <w:divBdr>
                <w:top w:val="none" w:sz="0" w:space="0" w:color="auto"/>
                <w:left w:val="none" w:sz="0" w:space="0" w:color="auto"/>
                <w:bottom w:val="none" w:sz="0" w:space="0" w:color="auto"/>
                <w:right w:val="none" w:sz="0" w:space="0" w:color="auto"/>
              </w:divBdr>
              <w:divsChild>
                <w:div w:id="587464977">
                  <w:marLeft w:val="0"/>
                  <w:marRight w:val="0"/>
                  <w:marTop w:val="0"/>
                  <w:marBottom w:val="0"/>
                  <w:divBdr>
                    <w:top w:val="none" w:sz="0" w:space="0" w:color="auto"/>
                    <w:left w:val="none" w:sz="0" w:space="0" w:color="auto"/>
                    <w:bottom w:val="none" w:sz="0" w:space="0" w:color="auto"/>
                    <w:right w:val="none" w:sz="0" w:space="0" w:color="auto"/>
                  </w:divBdr>
                </w:div>
                <w:div w:id="991788777">
                  <w:marLeft w:val="0"/>
                  <w:marRight w:val="0"/>
                  <w:marTop w:val="0"/>
                  <w:marBottom w:val="0"/>
                  <w:divBdr>
                    <w:top w:val="none" w:sz="0" w:space="0" w:color="auto"/>
                    <w:left w:val="none" w:sz="0" w:space="0" w:color="auto"/>
                    <w:bottom w:val="none" w:sz="0" w:space="0" w:color="auto"/>
                    <w:right w:val="none" w:sz="0" w:space="0" w:color="auto"/>
                  </w:divBdr>
                </w:div>
                <w:div w:id="2094473304">
                  <w:marLeft w:val="0"/>
                  <w:marRight w:val="0"/>
                  <w:marTop w:val="0"/>
                  <w:marBottom w:val="0"/>
                  <w:divBdr>
                    <w:top w:val="none" w:sz="0" w:space="0" w:color="auto"/>
                    <w:left w:val="none" w:sz="0" w:space="0" w:color="auto"/>
                    <w:bottom w:val="none" w:sz="0" w:space="0" w:color="auto"/>
                    <w:right w:val="none" w:sz="0" w:space="0" w:color="auto"/>
                  </w:divBdr>
                </w:div>
                <w:div w:id="968123780">
                  <w:marLeft w:val="0"/>
                  <w:marRight w:val="0"/>
                  <w:marTop w:val="0"/>
                  <w:marBottom w:val="0"/>
                  <w:divBdr>
                    <w:top w:val="none" w:sz="0" w:space="0" w:color="auto"/>
                    <w:left w:val="none" w:sz="0" w:space="0" w:color="auto"/>
                    <w:bottom w:val="none" w:sz="0" w:space="0" w:color="auto"/>
                    <w:right w:val="none" w:sz="0" w:space="0" w:color="auto"/>
                  </w:divBdr>
                </w:div>
                <w:div w:id="10287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0498">
      <w:bodyDiv w:val="1"/>
      <w:marLeft w:val="0"/>
      <w:marRight w:val="0"/>
      <w:marTop w:val="0"/>
      <w:marBottom w:val="0"/>
      <w:divBdr>
        <w:top w:val="none" w:sz="0" w:space="0" w:color="auto"/>
        <w:left w:val="none" w:sz="0" w:space="0" w:color="auto"/>
        <w:bottom w:val="none" w:sz="0" w:space="0" w:color="auto"/>
        <w:right w:val="none" w:sz="0" w:space="0" w:color="auto"/>
      </w:divBdr>
      <w:divsChild>
        <w:div w:id="882718215">
          <w:marLeft w:val="216"/>
          <w:marRight w:val="0"/>
          <w:marTop w:val="0"/>
          <w:marBottom w:val="120"/>
          <w:divBdr>
            <w:top w:val="none" w:sz="0" w:space="0" w:color="auto"/>
            <w:left w:val="none" w:sz="0" w:space="0" w:color="auto"/>
            <w:bottom w:val="none" w:sz="0" w:space="0" w:color="auto"/>
            <w:right w:val="none" w:sz="0" w:space="0" w:color="auto"/>
          </w:divBdr>
          <w:divsChild>
            <w:div w:id="1511218897">
              <w:marLeft w:val="0"/>
              <w:marRight w:val="0"/>
              <w:marTop w:val="120"/>
              <w:marBottom w:val="120"/>
              <w:divBdr>
                <w:top w:val="none" w:sz="0" w:space="0" w:color="auto"/>
                <w:left w:val="none" w:sz="0" w:space="0" w:color="auto"/>
                <w:bottom w:val="none" w:sz="0" w:space="0" w:color="auto"/>
                <w:right w:val="none" w:sz="0" w:space="0" w:color="auto"/>
              </w:divBdr>
              <w:divsChild>
                <w:div w:id="922030394">
                  <w:marLeft w:val="0"/>
                  <w:marRight w:val="0"/>
                  <w:marTop w:val="0"/>
                  <w:marBottom w:val="0"/>
                  <w:divBdr>
                    <w:top w:val="none" w:sz="0" w:space="0" w:color="auto"/>
                    <w:left w:val="none" w:sz="0" w:space="0" w:color="auto"/>
                    <w:bottom w:val="none" w:sz="0" w:space="0" w:color="auto"/>
                    <w:right w:val="none" w:sz="0" w:space="0" w:color="auto"/>
                  </w:divBdr>
                </w:div>
              </w:divsChild>
            </w:div>
            <w:div w:id="1236932861">
              <w:marLeft w:val="0"/>
              <w:marRight w:val="0"/>
              <w:marTop w:val="0"/>
              <w:marBottom w:val="0"/>
              <w:divBdr>
                <w:top w:val="none" w:sz="0" w:space="0" w:color="auto"/>
                <w:left w:val="none" w:sz="0" w:space="0" w:color="auto"/>
                <w:bottom w:val="none" w:sz="0" w:space="0" w:color="auto"/>
                <w:right w:val="none" w:sz="0" w:space="0" w:color="auto"/>
              </w:divBdr>
              <w:divsChild>
                <w:div w:id="791945979">
                  <w:marLeft w:val="0"/>
                  <w:marRight w:val="0"/>
                  <w:marTop w:val="0"/>
                  <w:marBottom w:val="0"/>
                  <w:divBdr>
                    <w:top w:val="none" w:sz="0" w:space="0" w:color="auto"/>
                    <w:left w:val="none" w:sz="0" w:space="0" w:color="auto"/>
                    <w:bottom w:val="none" w:sz="0" w:space="0" w:color="auto"/>
                    <w:right w:val="none" w:sz="0" w:space="0" w:color="auto"/>
                  </w:divBdr>
                </w:div>
                <w:div w:id="804544395">
                  <w:marLeft w:val="0"/>
                  <w:marRight w:val="0"/>
                  <w:marTop w:val="0"/>
                  <w:marBottom w:val="0"/>
                  <w:divBdr>
                    <w:top w:val="none" w:sz="0" w:space="0" w:color="auto"/>
                    <w:left w:val="none" w:sz="0" w:space="0" w:color="auto"/>
                    <w:bottom w:val="none" w:sz="0" w:space="0" w:color="auto"/>
                    <w:right w:val="none" w:sz="0" w:space="0" w:color="auto"/>
                  </w:divBdr>
                </w:div>
                <w:div w:id="483156632">
                  <w:marLeft w:val="0"/>
                  <w:marRight w:val="0"/>
                  <w:marTop w:val="0"/>
                  <w:marBottom w:val="0"/>
                  <w:divBdr>
                    <w:top w:val="none" w:sz="0" w:space="0" w:color="auto"/>
                    <w:left w:val="none" w:sz="0" w:space="0" w:color="auto"/>
                    <w:bottom w:val="none" w:sz="0" w:space="0" w:color="auto"/>
                    <w:right w:val="none" w:sz="0" w:space="0" w:color="auto"/>
                  </w:divBdr>
                </w:div>
                <w:div w:id="1462335464">
                  <w:marLeft w:val="0"/>
                  <w:marRight w:val="0"/>
                  <w:marTop w:val="0"/>
                  <w:marBottom w:val="0"/>
                  <w:divBdr>
                    <w:top w:val="none" w:sz="0" w:space="0" w:color="auto"/>
                    <w:left w:val="none" w:sz="0" w:space="0" w:color="auto"/>
                    <w:bottom w:val="none" w:sz="0" w:space="0" w:color="auto"/>
                    <w:right w:val="none" w:sz="0" w:space="0" w:color="auto"/>
                  </w:divBdr>
                </w:div>
                <w:div w:id="81279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4865">
      <w:bodyDiv w:val="1"/>
      <w:marLeft w:val="0"/>
      <w:marRight w:val="0"/>
      <w:marTop w:val="0"/>
      <w:marBottom w:val="0"/>
      <w:divBdr>
        <w:top w:val="none" w:sz="0" w:space="0" w:color="auto"/>
        <w:left w:val="none" w:sz="0" w:space="0" w:color="auto"/>
        <w:bottom w:val="none" w:sz="0" w:space="0" w:color="auto"/>
        <w:right w:val="none" w:sz="0" w:space="0" w:color="auto"/>
      </w:divBdr>
      <w:divsChild>
        <w:div w:id="176117968">
          <w:marLeft w:val="216"/>
          <w:marRight w:val="0"/>
          <w:marTop w:val="0"/>
          <w:marBottom w:val="120"/>
          <w:divBdr>
            <w:top w:val="none" w:sz="0" w:space="0" w:color="auto"/>
            <w:left w:val="none" w:sz="0" w:space="0" w:color="auto"/>
            <w:bottom w:val="none" w:sz="0" w:space="0" w:color="auto"/>
            <w:right w:val="none" w:sz="0" w:space="0" w:color="auto"/>
          </w:divBdr>
          <w:divsChild>
            <w:div w:id="1640768600">
              <w:marLeft w:val="0"/>
              <w:marRight w:val="0"/>
              <w:marTop w:val="120"/>
              <w:marBottom w:val="120"/>
              <w:divBdr>
                <w:top w:val="none" w:sz="0" w:space="0" w:color="auto"/>
                <w:left w:val="none" w:sz="0" w:space="0" w:color="auto"/>
                <w:bottom w:val="none" w:sz="0" w:space="0" w:color="auto"/>
                <w:right w:val="none" w:sz="0" w:space="0" w:color="auto"/>
              </w:divBdr>
              <w:divsChild>
                <w:div w:id="912351254">
                  <w:marLeft w:val="0"/>
                  <w:marRight w:val="0"/>
                  <w:marTop w:val="0"/>
                  <w:marBottom w:val="0"/>
                  <w:divBdr>
                    <w:top w:val="none" w:sz="0" w:space="0" w:color="auto"/>
                    <w:left w:val="none" w:sz="0" w:space="0" w:color="auto"/>
                    <w:bottom w:val="none" w:sz="0" w:space="0" w:color="auto"/>
                    <w:right w:val="none" w:sz="0" w:space="0" w:color="auto"/>
                  </w:divBdr>
                </w:div>
              </w:divsChild>
            </w:div>
            <w:div w:id="430589687">
              <w:marLeft w:val="0"/>
              <w:marRight w:val="0"/>
              <w:marTop w:val="0"/>
              <w:marBottom w:val="0"/>
              <w:divBdr>
                <w:top w:val="none" w:sz="0" w:space="0" w:color="auto"/>
                <w:left w:val="none" w:sz="0" w:space="0" w:color="auto"/>
                <w:bottom w:val="none" w:sz="0" w:space="0" w:color="auto"/>
                <w:right w:val="none" w:sz="0" w:space="0" w:color="auto"/>
              </w:divBdr>
              <w:divsChild>
                <w:div w:id="1297685115">
                  <w:marLeft w:val="0"/>
                  <w:marRight w:val="0"/>
                  <w:marTop w:val="0"/>
                  <w:marBottom w:val="0"/>
                  <w:divBdr>
                    <w:top w:val="none" w:sz="0" w:space="0" w:color="auto"/>
                    <w:left w:val="none" w:sz="0" w:space="0" w:color="auto"/>
                    <w:bottom w:val="none" w:sz="0" w:space="0" w:color="auto"/>
                    <w:right w:val="none" w:sz="0" w:space="0" w:color="auto"/>
                  </w:divBdr>
                </w:div>
                <w:div w:id="1119032851">
                  <w:marLeft w:val="0"/>
                  <w:marRight w:val="0"/>
                  <w:marTop w:val="0"/>
                  <w:marBottom w:val="0"/>
                  <w:divBdr>
                    <w:top w:val="none" w:sz="0" w:space="0" w:color="auto"/>
                    <w:left w:val="none" w:sz="0" w:space="0" w:color="auto"/>
                    <w:bottom w:val="none" w:sz="0" w:space="0" w:color="auto"/>
                    <w:right w:val="none" w:sz="0" w:space="0" w:color="auto"/>
                  </w:divBdr>
                </w:div>
                <w:div w:id="729306694">
                  <w:marLeft w:val="0"/>
                  <w:marRight w:val="0"/>
                  <w:marTop w:val="0"/>
                  <w:marBottom w:val="0"/>
                  <w:divBdr>
                    <w:top w:val="none" w:sz="0" w:space="0" w:color="auto"/>
                    <w:left w:val="none" w:sz="0" w:space="0" w:color="auto"/>
                    <w:bottom w:val="none" w:sz="0" w:space="0" w:color="auto"/>
                    <w:right w:val="none" w:sz="0" w:space="0" w:color="auto"/>
                  </w:divBdr>
                </w:div>
                <w:div w:id="1956787908">
                  <w:marLeft w:val="0"/>
                  <w:marRight w:val="0"/>
                  <w:marTop w:val="0"/>
                  <w:marBottom w:val="0"/>
                  <w:divBdr>
                    <w:top w:val="none" w:sz="0" w:space="0" w:color="auto"/>
                    <w:left w:val="none" w:sz="0" w:space="0" w:color="auto"/>
                    <w:bottom w:val="none" w:sz="0" w:space="0" w:color="auto"/>
                    <w:right w:val="none" w:sz="0" w:space="0" w:color="auto"/>
                  </w:divBdr>
                </w:div>
                <w:div w:id="6450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4112">
      <w:bodyDiv w:val="1"/>
      <w:marLeft w:val="0"/>
      <w:marRight w:val="0"/>
      <w:marTop w:val="0"/>
      <w:marBottom w:val="0"/>
      <w:divBdr>
        <w:top w:val="none" w:sz="0" w:space="0" w:color="auto"/>
        <w:left w:val="none" w:sz="0" w:space="0" w:color="auto"/>
        <w:bottom w:val="none" w:sz="0" w:space="0" w:color="auto"/>
        <w:right w:val="none" w:sz="0" w:space="0" w:color="auto"/>
      </w:divBdr>
      <w:divsChild>
        <w:div w:id="103429036">
          <w:marLeft w:val="216"/>
          <w:marRight w:val="0"/>
          <w:marTop w:val="0"/>
          <w:marBottom w:val="120"/>
          <w:divBdr>
            <w:top w:val="none" w:sz="0" w:space="0" w:color="auto"/>
            <w:left w:val="none" w:sz="0" w:space="0" w:color="auto"/>
            <w:bottom w:val="none" w:sz="0" w:space="0" w:color="auto"/>
            <w:right w:val="none" w:sz="0" w:space="0" w:color="auto"/>
          </w:divBdr>
          <w:divsChild>
            <w:div w:id="2086536376">
              <w:marLeft w:val="0"/>
              <w:marRight w:val="0"/>
              <w:marTop w:val="120"/>
              <w:marBottom w:val="120"/>
              <w:divBdr>
                <w:top w:val="none" w:sz="0" w:space="0" w:color="auto"/>
                <w:left w:val="none" w:sz="0" w:space="0" w:color="auto"/>
                <w:bottom w:val="none" w:sz="0" w:space="0" w:color="auto"/>
                <w:right w:val="none" w:sz="0" w:space="0" w:color="auto"/>
              </w:divBdr>
              <w:divsChild>
                <w:div w:id="832142738">
                  <w:marLeft w:val="0"/>
                  <w:marRight w:val="0"/>
                  <w:marTop w:val="0"/>
                  <w:marBottom w:val="0"/>
                  <w:divBdr>
                    <w:top w:val="none" w:sz="0" w:space="0" w:color="auto"/>
                    <w:left w:val="none" w:sz="0" w:space="0" w:color="auto"/>
                    <w:bottom w:val="none" w:sz="0" w:space="0" w:color="auto"/>
                    <w:right w:val="none" w:sz="0" w:space="0" w:color="auto"/>
                  </w:divBdr>
                </w:div>
              </w:divsChild>
            </w:div>
            <w:div w:id="1162352088">
              <w:marLeft w:val="0"/>
              <w:marRight w:val="0"/>
              <w:marTop w:val="0"/>
              <w:marBottom w:val="0"/>
              <w:divBdr>
                <w:top w:val="none" w:sz="0" w:space="0" w:color="auto"/>
                <w:left w:val="none" w:sz="0" w:space="0" w:color="auto"/>
                <w:bottom w:val="none" w:sz="0" w:space="0" w:color="auto"/>
                <w:right w:val="none" w:sz="0" w:space="0" w:color="auto"/>
              </w:divBdr>
              <w:divsChild>
                <w:div w:id="396636946">
                  <w:marLeft w:val="0"/>
                  <w:marRight w:val="0"/>
                  <w:marTop w:val="0"/>
                  <w:marBottom w:val="0"/>
                  <w:divBdr>
                    <w:top w:val="none" w:sz="0" w:space="0" w:color="auto"/>
                    <w:left w:val="none" w:sz="0" w:space="0" w:color="auto"/>
                    <w:bottom w:val="none" w:sz="0" w:space="0" w:color="auto"/>
                    <w:right w:val="none" w:sz="0" w:space="0" w:color="auto"/>
                  </w:divBdr>
                </w:div>
                <w:div w:id="1198078191">
                  <w:marLeft w:val="0"/>
                  <w:marRight w:val="0"/>
                  <w:marTop w:val="0"/>
                  <w:marBottom w:val="0"/>
                  <w:divBdr>
                    <w:top w:val="none" w:sz="0" w:space="0" w:color="auto"/>
                    <w:left w:val="none" w:sz="0" w:space="0" w:color="auto"/>
                    <w:bottom w:val="none" w:sz="0" w:space="0" w:color="auto"/>
                    <w:right w:val="none" w:sz="0" w:space="0" w:color="auto"/>
                  </w:divBdr>
                </w:div>
                <w:div w:id="1766457392">
                  <w:marLeft w:val="0"/>
                  <w:marRight w:val="0"/>
                  <w:marTop w:val="0"/>
                  <w:marBottom w:val="0"/>
                  <w:divBdr>
                    <w:top w:val="none" w:sz="0" w:space="0" w:color="auto"/>
                    <w:left w:val="none" w:sz="0" w:space="0" w:color="auto"/>
                    <w:bottom w:val="none" w:sz="0" w:space="0" w:color="auto"/>
                    <w:right w:val="none" w:sz="0" w:space="0" w:color="auto"/>
                  </w:divBdr>
                </w:div>
                <w:div w:id="153494931">
                  <w:marLeft w:val="0"/>
                  <w:marRight w:val="0"/>
                  <w:marTop w:val="0"/>
                  <w:marBottom w:val="0"/>
                  <w:divBdr>
                    <w:top w:val="none" w:sz="0" w:space="0" w:color="auto"/>
                    <w:left w:val="none" w:sz="0" w:space="0" w:color="auto"/>
                    <w:bottom w:val="none" w:sz="0" w:space="0" w:color="auto"/>
                    <w:right w:val="none" w:sz="0" w:space="0" w:color="auto"/>
                  </w:divBdr>
                </w:div>
                <w:div w:id="7823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43515">
      <w:bodyDiv w:val="1"/>
      <w:marLeft w:val="0"/>
      <w:marRight w:val="0"/>
      <w:marTop w:val="0"/>
      <w:marBottom w:val="0"/>
      <w:divBdr>
        <w:top w:val="none" w:sz="0" w:space="0" w:color="auto"/>
        <w:left w:val="none" w:sz="0" w:space="0" w:color="auto"/>
        <w:bottom w:val="none" w:sz="0" w:space="0" w:color="auto"/>
        <w:right w:val="none" w:sz="0" w:space="0" w:color="auto"/>
      </w:divBdr>
      <w:divsChild>
        <w:div w:id="385690629">
          <w:marLeft w:val="216"/>
          <w:marRight w:val="0"/>
          <w:marTop w:val="0"/>
          <w:marBottom w:val="120"/>
          <w:divBdr>
            <w:top w:val="none" w:sz="0" w:space="0" w:color="auto"/>
            <w:left w:val="none" w:sz="0" w:space="0" w:color="auto"/>
            <w:bottom w:val="none" w:sz="0" w:space="0" w:color="auto"/>
            <w:right w:val="none" w:sz="0" w:space="0" w:color="auto"/>
          </w:divBdr>
          <w:divsChild>
            <w:div w:id="133109732">
              <w:marLeft w:val="0"/>
              <w:marRight w:val="0"/>
              <w:marTop w:val="120"/>
              <w:marBottom w:val="120"/>
              <w:divBdr>
                <w:top w:val="none" w:sz="0" w:space="0" w:color="auto"/>
                <w:left w:val="none" w:sz="0" w:space="0" w:color="auto"/>
                <w:bottom w:val="none" w:sz="0" w:space="0" w:color="auto"/>
                <w:right w:val="none" w:sz="0" w:space="0" w:color="auto"/>
              </w:divBdr>
              <w:divsChild>
                <w:div w:id="2770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08604">
      <w:bodyDiv w:val="1"/>
      <w:marLeft w:val="0"/>
      <w:marRight w:val="0"/>
      <w:marTop w:val="0"/>
      <w:marBottom w:val="0"/>
      <w:divBdr>
        <w:top w:val="none" w:sz="0" w:space="0" w:color="auto"/>
        <w:left w:val="none" w:sz="0" w:space="0" w:color="auto"/>
        <w:bottom w:val="none" w:sz="0" w:space="0" w:color="auto"/>
        <w:right w:val="none" w:sz="0" w:space="0" w:color="auto"/>
      </w:divBdr>
      <w:divsChild>
        <w:div w:id="437138385">
          <w:marLeft w:val="216"/>
          <w:marRight w:val="0"/>
          <w:marTop w:val="0"/>
          <w:marBottom w:val="120"/>
          <w:divBdr>
            <w:top w:val="none" w:sz="0" w:space="0" w:color="auto"/>
            <w:left w:val="none" w:sz="0" w:space="0" w:color="auto"/>
            <w:bottom w:val="none" w:sz="0" w:space="0" w:color="auto"/>
            <w:right w:val="none" w:sz="0" w:space="0" w:color="auto"/>
          </w:divBdr>
          <w:divsChild>
            <w:div w:id="1867790554">
              <w:marLeft w:val="0"/>
              <w:marRight w:val="0"/>
              <w:marTop w:val="120"/>
              <w:marBottom w:val="120"/>
              <w:divBdr>
                <w:top w:val="none" w:sz="0" w:space="0" w:color="auto"/>
                <w:left w:val="none" w:sz="0" w:space="0" w:color="auto"/>
                <w:bottom w:val="none" w:sz="0" w:space="0" w:color="auto"/>
                <w:right w:val="none" w:sz="0" w:space="0" w:color="auto"/>
              </w:divBdr>
              <w:divsChild>
                <w:div w:id="542206886">
                  <w:marLeft w:val="0"/>
                  <w:marRight w:val="0"/>
                  <w:marTop w:val="0"/>
                  <w:marBottom w:val="0"/>
                  <w:divBdr>
                    <w:top w:val="none" w:sz="0" w:space="0" w:color="auto"/>
                    <w:left w:val="none" w:sz="0" w:space="0" w:color="auto"/>
                    <w:bottom w:val="none" w:sz="0" w:space="0" w:color="auto"/>
                    <w:right w:val="none" w:sz="0" w:space="0" w:color="auto"/>
                  </w:divBdr>
                </w:div>
              </w:divsChild>
            </w:div>
            <w:div w:id="1163162793">
              <w:marLeft w:val="0"/>
              <w:marRight w:val="0"/>
              <w:marTop w:val="0"/>
              <w:marBottom w:val="0"/>
              <w:divBdr>
                <w:top w:val="none" w:sz="0" w:space="0" w:color="auto"/>
                <w:left w:val="none" w:sz="0" w:space="0" w:color="auto"/>
                <w:bottom w:val="none" w:sz="0" w:space="0" w:color="auto"/>
                <w:right w:val="none" w:sz="0" w:space="0" w:color="auto"/>
              </w:divBdr>
              <w:divsChild>
                <w:div w:id="575210072">
                  <w:marLeft w:val="0"/>
                  <w:marRight w:val="0"/>
                  <w:marTop w:val="0"/>
                  <w:marBottom w:val="0"/>
                  <w:divBdr>
                    <w:top w:val="none" w:sz="0" w:space="0" w:color="auto"/>
                    <w:left w:val="none" w:sz="0" w:space="0" w:color="auto"/>
                    <w:bottom w:val="none" w:sz="0" w:space="0" w:color="auto"/>
                    <w:right w:val="none" w:sz="0" w:space="0" w:color="auto"/>
                  </w:divBdr>
                </w:div>
                <w:div w:id="1359743053">
                  <w:marLeft w:val="0"/>
                  <w:marRight w:val="0"/>
                  <w:marTop w:val="0"/>
                  <w:marBottom w:val="0"/>
                  <w:divBdr>
                    <w:top w:val="none" w:sz="0" w:space="0" w:color="auto"/>
                    <w:left w:val="none" w:sz="0" w:space="0" w:color="auto"/>
                    <w:bottom w:val="none" w:sz="0" w:space="0" w:color="auto"/>
                    <w:right w:val="none" w:sz="0" w:space="0" w:color="auto"/>
                  </w:divBdr>
                </w:div>
                <w:div w:id="1153914073">
                  <w:marLeft w:val="0"/>
                  <w:marRight w:val="0"/>
                  <w:marTop w:val="0"/>
                  <w:marBottom w:val="0"/>
                  <w:divBdr>
                    <w:top w:val="none" w:sz="0" w:space="0" w:color="auto"/>
                    <w:left w:val="none" w:sz="0" w:space="0" w:color="auto"/>
                    <w:bottom w:val="none" w:sz="0" w:space="0" w:color="auto"/>
                    <w:right w:val="none" w:sz="0" w:space="0" w:color="auto"/>
                  </w:divBdr>
                </w:div>
                <w:div w:id="198931165">
                  <w:marLeft w:val="0"/>
                  <w:marRight w:val="0"/>
                  <w:marTop w:val="0"/>
                  <w:marBottom w:val="0"/>
                  <w:divBdr>
                    <w:top w:val="none" w:sz="0" w:space="0" w:color="auto"/>
                    <w:left w:val="none" w:sz="0" w:space="0" w:color="auto"/>
                    <w:bottom w:val="none" w:sz="0" w:space="0" w:color="auto"/>
                    <w:right w:val="none" w:sz="0" w:space="0" w:color="auto"/>
                  </w:divBdr>
                </w:div>
                <w:div w:id="20412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17835">
      <w:bodyDiv w:val="1"/>
      <w:marLeft w:val="0"/>
      <w:marRight w:val="0"/>
      <w:marTop w:val="0"/>
      <w:marBottom w:val="0"/>
      <w:divBdr>
        <w:top w:val="none" w:sz="0" w:space="0" w:color="auto"/>
        <w:left w:val="none" w:sz="0" w:space="0" w:color="auto"/>
        <w:bottom w:val="none" w:sz="0" w:space="0" w:color="auto"/>
        <w:right w:val="none" w:sz="0" w:space="0" w:color="auto"/>
      </w:divBdr>
      <w:divsChild>
        <w:div w:id="607083122">
          <w:marLeft w:val="216"/>
          <w:marRight w:val="0"/>
          <w:marTop w:val="0"/>
          <w:marBottom w:val="120"/>
          <w:divBdr>
            <w:top w:val="none" w:sz="0" w:space="0" w:color="auto"/>
            <w:left w:val="none" w:sz="0" w:space="0" w:color="auto"/>
            <w:bottom w:val="none" w:sz="0" w:space="0" w:color="auto"/>
            <w:right w:val="none" w:sz="0" w:space="0" w:color="auto"/>
          </w:divBdr>
          <w:divsChild>
            <w:div w:id="978219542">
              <w:marLeft w:val="0"/>
              <w:marRight w:val="0"/>
              <w:marTop w:val="120"/>
              <w:marBottom w:val="120"/>
              <w:divBdr>
                <w:top w:val="none" w:sz="0" w:space="0" w:color="auto"/>
                <w:left w:val="none" w:sz="0" w:space="0" w:color="auto"/>
                <w:bottom w:val="none" w:sz="0" w:space="0" w:color="auto"/>
                <w:right w:val="none" w:sz="0" w:space="0" w:color="auto"/>
              </w:divBdr>
              <w:divsChild>
                <w:div w:id="842206901">
                  <w:marLeft w:val="0"/>
                  <w:marRight w:val="0"/>
                  <w:marTop w:val="0"/>
                  <w:marBottom w:val="0"/>
                  <w:divBdr>
                    <w:top w:val="none" w:sz="0" w:space="0" w:color="auto"/>
                    <w:left w:val="none" w:sz="0" w:space="0" w:color="auto"/>
                    <w:bottom w:val="none" w:sz="0" w:space="0" w:color="auto"/>
                    <w:right w:val="none" w:sz="0" w:space="0" w:color="auto"/>
                  </w:divBdr>
                </w:div>
              </w:divsChild>
            </w:div>
            <w:div w:id="1805849909">
              <w:marLeft w:val="0"/>
              <w:marRight w:val="0"/>
              <w:marTop w:val="0"/>
              <w:marBottom w:val="0"/>
              <w:divBdr>
                <w:top w:val="none" w:sz="0" w:space="0" w:color="auto"/>
                <w:left w:val="none" w:sz="0" w:space="0" w:color="auto"/>
                <w:bottom w:val="none" w:sz="0" w:space="0" w:color="auto"/>
                <w:right w:val="none" w:sz="0" w:space="0" w:color="auto"/>
              </w:divBdr>
              <w:divsChild>
                <w:div w:id="1083181050">
                  <w:marLeft w:val="0"/>
                  <w:marRight w:val="0"/>
                  <w:marTop w:val="0"/>
                  <w:marBottom w:val="0"/>
                  <w:divBdr>
                    <w:top w:val="none" w:sz="0" w:space="0" w:color="auto"/>
                    <w:left w:val="none" w:sz="0" w:space="0" w:color="auto"/>
                    <w:bottom w:val="none" w:sz="0" w:space="0" w:color="auto"/>
                    <w:right w:val="none" w:sz="0" w:space="0" w:color="auto"/>
                  </w:divBdr>
                </w:div>
                <w:div w:id="28117870">
                  <w:marLeft w:val="0"/>
                  <w:marRight w:val="0"/>
                  <w:marTop w:val="0"/>
                  <w:marBottom w:val="0"/>
                  <w:divBdr>
                    <w:top w:val="none" w:sz="0" w:space="0" w:color="auto"/>
                    <w:left w:val="none" w:sz="0" w:space="0" w:color="auto"/>
                    <w:bottom w:val="none" w:sz="0" w:space="0" w:color="auto"/>
                    <w:right w:val="none" w:sz="0" w:space="0" w:color="auto"/>
                  </w:divBdr>
                </w:div>
                <w:div w:id="237791131">
                  <w:marLeft w:val="0"/>
                  <w:marRight w:val="0"/>
                  <w:marTop w:val="0"/>
                  <w:marBottom w:val="0"/>
                  <w:divBdr>
                    <w:top w:val="none" w:sz="0" w:space="0" w:color="auto"/>
                    <w:left w:val="none" w:sz="0" w:space="0" w:color="auto"/>
                    <w:bottom w:val="none" w:sz="0" w:space="0" w:color="auto"/>
                    <w:right w:val="none" w:sz="0" w:space="0" w:color="auto"/>
                  </w:divBdr>
                </w:div>
                <w:div w:id="546454765">
                  <w:marLeft w:val="0"/>
                  <w:marRight w:val="0"/>
                  <w:marTop w:val="0"/>
                  <w:marBottom w:val="0"/>
                  <w:divBdr>
                    <w:top w:val="none" w:sz="0" w:space="0" w:color="auto"/>
                    <w:left w:val="none" w:sz="0" w:space="0" w:color="auto"/>
                    <w:bottom w:val="none" w:sz="0" w:space="0" w:color="auto"/>
                    <w:right w:val="none" w:sz="0" w:space="0" w:color="auto"/>
                  </w:divBdr>
                </w:div>
                <w:div w:id="15285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182">
      <w:bodyDiv w:val="1"/>
      <w:marLeft w:val="0"/>
      <w:marRight w:val="0"/>
      <w:marTop w:val="0"/>
      <w:marBottom w:val="0"/>
      <w:divBdr>
        <w:top w:val="none" w:sz="0" w:space="0" w:color="auto"/>
        <w:left w:val="none" w:sz="0" w:space="0" w:color="auto"/>
        <w:bottom w:val="none" w:sz="0" w:space="0" w:color="auto"/>
        <w:right w:val="none" w:sz="0" w:space="0" w:color="auto"/>
      </w:divBdr>
      <w:divsChild>
        <w:div w:id="53361024">
          <w:marLeft w:val="216"/>
          <w:marRight w:val="0"/>
          <w:marTop w:val="0"/>
          <w:marBottom w:val="120"/>
          <w:divBdr>
            <w:top w:val="none" w:sz="0" w:space="0" w:color="auto"/>
            <w:left w:val="none" w:sz="0" w:space="0" w:color="auto"/>
            <w:bottom w:val="none" w:sz="0" w:space="0" w:color="auto"/>
            <w:right w:val="none" w:sz="0" w:space="0" w:color="auto"/>
          </w:divBdr>
          <w:divsChild>
            <w:div w:id="2076849357">
              <w:marLeft w:val="0"/>
              <w:marRight w:val="0"/>
              <w:marTop w:val="120"/>
              <w:marBottom w:val="120"/>
              <w:divBdr>
                <w:top w:val="none" w:sz="0" w:space="0" w:color="auto"/>
                <w:left w:val="none" w:sz="0" w:space="0" w:color="auto"/>
                <w:bottom w:val="none" w:sz="0" w:space="0" w:color="auto"/>
                <w:right w:val="none" w:sz="0" w:space="0" w:color="auto"/>
              </w:divBdr>
              <w:divsChild>
                <w:div w:id="140974769">
                  <w:marLeft w:val="0"/>
                  <w:marRight w:val="0"/>
                  <w:marTop w:val="0"/>
                  <w:marBottom w:val="0"/>
                  <w:divBdr>
                    <w:top w:val="none" w:sz="0" w:space="0" w:color="auto"/>
                    <w:left w:val="none" w:sz="0" w:space="0" w:color="auto"/>
                    <w:bottom w:val="none" w:sz="0" w:space="0" w:color="auto"/>
                    <w:right w:val="none" w:sz="0" w:space="0" w:color="auto"/>
                  </w:divBdr>
                </w:div>
              </w:divsChild>
            </w:div>
            <w:div w:id="566454092">
              <w:marLeft w:val="0"/>
              <w:marRight w:val="0"/>
              <w:marTop w:val="0"/>
              <w:marBottom w:val="0"/>
              <w:divBdr>
                <w:top w:val="none" w:sz="0" w:space="0" w:color="auto"/>
                <w:left w:val="none" w:sz="0" w:space="0" w:color="auto"/>
                <w:bottom w:val="none" w:sz="0" w:space="0" w:color="auto"/>
                <w:right w:val="none" w:sz="0" w:space="0" w:color="auto"/>
              </w:divBdr>
              <w:divsChild>
                <w:div w:id="2130928472">
                  <w:marLeft w:val="0"/>
                  <w:marRight w:val="0"/>
                  <w:marTop w:val="0"/>
                  <w:marBottom w:val="0"/>
                  <w:divBdr>
                    <w:top w:val="none" w:sz="0" w:space="0" w:color="auto"/>
                    <w:left w:val="none" w:sz="0" w:space="0" w:color="auto"/>
                    <w:bottom w:val="none" w:sz="0" w:space="0" w:color="auto"/>
                    <w:right w:val="none" w:sz="0" w:space="0" w:color="auto"/>
                  </w:divBdr>
                </w:div>
                <w:div w:id="979454391">
                  <w:marLeft w:val="0"/>
                  <w:marRight w:val="0"/>
                  <w:marTop w:val="0"/>
                  <w:marBottom w:val="0"/>
                  <w:divBdr>
                    <w:top w:val="none" w:sz="0" w:space="0" w:color="auto"/>
                    <w:left w:val="none" w:sz="0" w:space="0" w:color="auto"/>
                    <w:bottom w:val="none" w:sz="0" w:space="0" w:color="auto"/>
                    <w:right w:val="none" w:sz="0" w:space="0" w:color="auto"/>
                  </w:divBdr>
                </w:div>
                <w:div w:id="318461508">
                  <w:marLeft w:val="0"/>
                  <w:marRight w:val="0"/>
                  <w:marTop w:val="0"/>
                  <w:marBottom w:val="0"/>
                  <w:divBdr>
                    <w:top w:val="none" w:sz="0" w:space="0" w:color="auto"/>
                    <w:left w:val="none" w:sz="0" w:space="0" w:color="auto"/>
                    <w:bottom w:val="none" w:sz="0" w:space="0" w:color="auto"/>
                    <w:right w:val="none" w:sz="0" w:space="0" w:color="auto"/>
                  </w:divBdr>
                </w:div>
                <w:div w:id="516039302">
                  <w:marLeft w:val="0"/>
                  <w:marRight w:val="0"/>
                  <w:marTop w:val="0"/>
                  <w:marBottom w:val="0"/>
                  <w:divBdr>
                    <w:top w:val="none" w:sz="0" w:space="0" w:color="auto"/>
                    <w:left w:val="none" w:sz="0" w:space="0" w:color="auto"/>
                    <w:bottom w:val="none" w:sz="0" w:space="0" w:color="auto"/>
                    <w:right w:val="none" w:sz="0" w:space="0" w:color="auto"/>
                  </w:divBdr>
                </w:div>
                <w:div w:id="11461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0628">
      <w:bodyDiv w:val="1"/>
      <w:marLeft w:val="0"/>
      <w:marRight w:val="0"/>
      <w:marTop w:val="0"/>
      <w:marBottom w:val="0"/>
      <w:divBdr>
        <w:top w:val="none" w:sz="0" w:space="0" w:color="auto"/>
        <w:left w:val="none" w:sz="0" w:space="0" w:color="auto"/>
        <w:bottom w:val="none" w:sz="0" w:space="0" w:color="auto"/>
        <w:right w:val="none" w:sz="0" w:space="0" w:color="auto"/>
      </w:divBdr>
      <w:divsChild>
        <w:div w:id="1390349102">
          <w:marLeft w:val="216"/>
          <w:marRight w:val="0"/>
          <w:marTop w:val="0"/>
          <w:marBottom w:val="120"/>
          <w:divBdr>
            <w:top w:val="none" w:sz="0" w:space="0" w:color="auto"/>
            <w:left w:val="none" w:sz="0" w:space="0" w:color="auto"/>
            <w:bottom w:val="none" w:sz="0" w:space="0" w:color="auto"/>
            <w:right w:val="none" w:sz="0" w:space="0" w:color="auto"/>
          </w:divBdr>
          <w:divsChild>
            <w:div w:id="1240334929">
              <w:marLeft w:val="0"/>
              <w:marRight w:val="0"/>
              <w:marTop w:val="120"/>
              <w:marBottom w:val="120"/>
              <w:divBdr>
                <w:top w:val="none" w:sz="0" w:space="0" w:color="auto"/>
                <w:left w:val="none" w:sz="0" w:space="0" w:color="auto"/>
                <w:bottom w:val="none" w:sz="0" w:space="0" w:color="auto"/>
                <w:right w:val="none" w:sz="0" w:space="0" w:color="auto"/>
              </w:divBdr>
              <w:divsChild>
                <w:div w:id="1418163433">
                  <w:marLeft w:val="0"/>
                  <w:marRight w:val="0"/>
                  <w:marTop w:val="0"/>
                  <w:marBottom w:val="0"/>
                  <w:divBdr>
                    <w:top w:val="none" w:sz="0" w:space="0" w:color="auto"/>
                    <w:left w:val="none" w:sz="0" w:space="0" w:color="auto"/>
                    <w:bottom w:val="none" w:sz="0" w:space="0" w:color="auto"/>
                    <w:right w:val="none" w:sz="0" w:space="0" w:color="auto"/>
                  </w:divBdr>
                </w:div>
              </w:divsChild>
            </w:div>
            <w:div w:id="426314665">
              <w:marLeft w:val="0"/>
              <w:marRight w:val="0"/>
              <w:marTop w:val="0"/>
              <w:marBottom w:val="0"/>
              <w:divBdr>
                <w:top w:val="none" w:sz="0" w:space="0" w:color="auto"/>
                <w:left w:val="none" w:sz="0" w:space="0" w:color="auto"/>
                <w:bottom w:val="none" w:sz="0" w:space="0" w:color="auto"/>
                <w:right w:val="none" w:sz="0" w:space="0" w:color="auto"/>
              </w:divBdr>
              <w:divsChild>
                <w:div w:id="1929652372">
                  <w:marLeft w:val="0"/>
                  <w:marRight w:val="0"/>
                  <w:marTop w:val="0"/>
                  <w:marBottom w:val="0"/>
                  <w:divBdr>
                    <w:top w:val="none" w:sz="0" w:space="0" w:color="auto"/>
                    <w:left w:val="none" w:sz="0" w:space="0" w:color="auto"/>
                    <w:bottom w:val="none" w:sz="0" w:space="0" w:color="auto"/>
                    <w:right w:val="none" w:sz="0" w:space="0" w:color="auto"/>
                  </w:divBdr>
                </w:div>
                <w:div w:id="1315455802">
                  <w:marLeft w:val="0"/>
                  <w:marRight w:val="0"/>
                  <w:marTop w:val="0"/>
                  <w:marBottom w:val="0"/>
                  <w:divBdr>
                    <w:top w:val="none" w:sz="0" w:space="0" w:color="auto"/>
                    <w:left w:val="none" w:sz="0" w:space="0" w:color="auto"/>
                    <w:bottom w:val="none" w:sz="0" w:space="0" w:color="auto"/>
                    <w:right w:val="none" w:sz="0" w:space="0" w:color="auto"/>
                  </w:divBdr>
                </w:div>
                <w:div w:id="1360081608">
                  <w:marLeft w:val="0"/>
                  <w:marRight w:val="0"/>
                  <w:marTop w:val="0"/>
                  <w:marBottom w:val="0"/>
                  <w:divBdr>
                    <w:top w:val="none" w:sz="0" w:space="0" w:color="auto"/>
                    <w:left w:val="none" w:sz="0" w:space="0" w:color="auto"/>
                    <w:bottom w:val="none" w:sz="0" w:space="0" w:color="auto"/>
                    <w:right w:val="none" w:sz="0" w:space="0" w:color="auto"/>
                  </w:divBdr>
                </w:div>
                <w:div w:id="304047262">
                  <w:marLeft w:val="0"/>
                  <w:marRight w:val="0"/>
                  <w:marTop w:val="0"/>
                  <w:marBottom w:val="0"/>
                  <w:divBdr>
                    <w:top w:val="none" w:sz="0" w:space="0" w:color="auto"/>
                    <w:left w:val="none" w:sz="0" w:space="0" w:color="auto"/>
                    <w:bottom w:val="none" w:sz="0" w:space="0" w:color="auto"/>
                    <w:right w:val="none" w:sz="0" w:space="0" w:color="auto"/>
                  </w:divBdr>
                </w:div>
                <w:div w:id="13454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6495">
      <w:bodyDiv w:val="1"/>
      <w:marLeft w:val="0"/>
      <w:marRight w:val="0"/>
      <w:marTop w:val="0"/>
      <w:marBottom w:val="0"/>
      <w:divBdr>
        <w:top w:val="none" w:sz="0" w:space="0" w:color="auto"/>
        <w:left w:val="none" w:sz="0" w:space="0" w:color="auto"/>
        <w:bottom w:val="none" w:sz="0" w:space="0" w:color="auto"/>
        <w:right w:val="none" w:sz="0" w:space="0" w:color="auto"/>
      </w:divBdr>
      <w:divsChild>
        <w:div w:id="481236446">
          <w:marLeft w:val="216"/>
          <w:marRight w:val="0"/>
          <w:marTop w:val="0"/>
          <w:marBottom w:val="120"/>
          <w:divBdr>
            <w:top w:val="none" w:sz="0" w:space="0" w:color="auto"/>
            <w:left w:val="none" w:sz="0" w:space="0" w:color="auto"/>
            <w:bottom w:val="none" w:sz="0" w:space="0" w:color="auto"/>
            <w:right w:val="none" w:sz="0" w:space="0" w:color="auto"/>
          </w:divBdr>
          <w:divsChild>
            <w:div w:id="486750163">
              <w:marLeft w:val="0"/>
              <w:marRight w:val="0"/>
              <w:marTop w:val="120"/>
              <w:marBottom w:val="120"/>
              <w:divBdr>
                <w:top w:val="none" w:sz="0" w:space="0" w:color="auto"/>
                <w:left w:val="none" w:sz="0" w:space="0" w:color="auto"/>
                <w:bottom w:val="none" w:sz="0" w:space="0" w:color="auto"/>
                <w:right w:val="none" w:sz="0" w:space="0" w:color="auto"/>
              </w:divBdr>
              <w:divsChild>
                <w:div w:id="2038500257">
                  <w:marLeft w:val="0"/>
                  <w:marRight w:val="0"/>
                  <w:marTop w:val="0"/>
                  <w:marBottom w:val="0"/>
                  <w:divBdr>
                    <w:top w:val="none" w:sz="0" w:space="0" w:color="auto"/>
                    <w:left w:val="none" w:sz="0" w:space="0" w:color="auto"/>
                    <w:bottom w:val="none" w:sz="0" w:space="0" w:color="auto"/>
                    <w:right w:val="none" w:sz="0" w:space="0" w:color="auto"/>
                  </w:divBdr>
                </w:div>
              </w:divsChild>
            </w:div>
            <w:div w:id="460732868">
              <w:marLeft w:val="0"/>
              <w:marRight w:val="0"/>
              <w:marTop w:val="0"/>
              <w:marBottom w:val="0"/>
              <w:divBdr>
                <w:top w:val="none" w:sz="0" w:space="0" w:color="auto"/>
                <w:left w:val="none" w:sz="0" w:space="0" w:color="auto"/>
                <w:bottom w:val="none" w:sz="0" w:space="0" w:color="auto"/>
                <w:right w:val="none" w:sz="0" w:space="0" w:color="auto"/>
              </w:divBdr>
              <w:divsChild>
                <w:div w:id="1388803046">
                  <w:marLeft w:val="0"/>
                  <w:marRight w:val="0"/>
                  <w:marTop w:val="0"/>
                  <w:marBottom w:val="0"/>
                  <w:divBdr>
                    <w:top w:val="none" w:sz="0" w:space="0" w:color="auto"/>
                    <w:left w:val="none" w:sz="0" w:space="0" w:color="auto"/>
                    <w:bottom w:val="none" w:sz="0" w:space="0" w:color="auto"/>
                    <w:right w:val="none" w:sz="0" w:space="0" w:color="auto"/>
                  </w:divBdr>
                </w:div>
                <w:div w:id="240257989">
                  <w:marLeft w:val="0"/>
                  <w:marRight w:val="0"/>
                  <w:marTop w:val="0"/>
                  <w:marBottom w:val="0"/>
                  <w:divBdr>
                    <w:top w:val="none" w:sz="0" w:space="0" w:color="auto"/>
                    <w:left w:val="none" w:sz="0" w:space="0" w:color="auto"/>
                    <w:bottom w:val="none" w:sz="0" w:space="0" w:color="auto"/>
                    <w:right w:val="none" w:sz="0" w:space="0" w:color="auto"/>
                  </w:divBdr>
                </w:div>
                <w:div w:id="1832482313">
                  <w:marLeft w:val="0"/>
                  <w:marRight w:val="0"/>
                  <w:marTop w:val="0"/>
                  <w:marBottom w:val="0"/>
                  <w:divBdr>
                    <w:top w:val="none" w:sz="0" w:space="0" w:color="auto"/>
                    <w:left w:val="none" w:sz="0" w:space="0" w:color="auto"/>
                    <w:bottom w:val="none" w:sz="0" w:space="0" w:color="auto"/>
                    <w:right w:val="none" w:sz="0" w:space="0" w:color="auto"/>
                  </w:divBdr>
                </w:div>
                <w:div w:id="2143649031">
                  <w:marLeft w:val="0"/>
                  <w:marRight w:val="0"/>
                  <w:marTop w:val="0"/>
                  <w:marBottom w:val="0"/>
                  <w:divBdr>
                    <w:top w:val="none" w:sz="0" w:space="0" w:color="auto"/>
                    <w:left w:val="none" w:sz="0" w:space="0" w:color="auto"/>
                    <w:bottom w:val="none" w:sz="0" w:space="0" w:color="auto"/>
                    <w:right w:val="none" w:sz="0" w:space="0" w:color="auto"/>
                  </w:divBdr>
                </w:div>
                <w:div w:id="19140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572">
      <w:bodyDiv w:val="1"/>
      <w:marLeft w:val="0"/>
      <w:marRight w:val="0"/>
      <w:marTop w:val="0"/>
      <w:marBottom w:val="0"/>
      <w:divBdr>
        <w:top w:val="none" w:sz="0" w:space="0" w:color="auto"/>
        <w:left w:val="none" w:sz="0" w:space="0" w:color="auto"/>
        <w:bottom w:val="none" w:sz="0" w:space="0" w:color="auto"/>
        <w:right w:val="none" w:sz="0" w:space="0" w:color="auto"/>
      </w:divBdr>
      <w:divsChild>
        <w:div w:id="1003774382">
          <w:marLeft w:val="216"/>
          <w:marRight w:val="0"/>
          <w:marTop w:val="0"/>
          <w:marBottom w:val="120"/>
          <w:divBdr>
            <w:top w:val="none" w:sz="0" w:space="0" w:color="auto"/>
            <w:left w:val="none" w:sz="0" w:space="0" w:color="auto"/>
            <w:bottom w:val="none" w:sz="0" w:space="0" w:color="auto"/>
            <w:right w:val="none" w:sz="0" w:space="0" w:color="auto"/>
          </w:divBdr>
          <w:divsChild>
            <w:div w:id="1041906100">
              <w:marLeft w:val="0"/>
              <w:marRight w:val="0"/>
              <w:marTop w:val="120"/>
              <w:marBottom w:val="120"/>
              <w:divBdr>
                <w:top w:val="none" w:sz="0" w:space="0" w:color="auto"/>
                <w:left w:val="none" w:sz="0" w:space="0" w:color="auto"/>
                <w:bottom w:val="none" w:sz="0" w:space="0" w:color="auto"/>
                <w:right w:val="none" w:sz="0" w:space="0" w:color="auto"/>
              </w:divBdr>
              <w:divsChild>
                <w:div w:id="332732065">
                  <w:marLeft w:val="0"/>
                  <w:marRight w:val="0"/>
                  <w:marTop w:val="0"/>
                  <w:marBottom w:val="0"/>
                  <w:divBdr>
                    <w:top w:val="none" w:sz="0" w:space="0" w:color="auto"/>
                    <w:left w:val="none" w:sz="0" w:space="0" w:color="auto"/>
                    <w:bottom w:val="none" w:sz="0" w:space="0" w:color="auto"/>
                    <w:right w:val="none" w:sz="0" w:space="0" w:color="auto"/>
                  </w:divBdr>
                </w:div>
              </w:divsChild>
            </w:div>
            <w:div w:id="53937040">
              <w:marLeft w:val="0"/>
              <w:marRight w:val="0"/>
              <w:marTop w:val="0"/>
              <w:marBottom w:val="0"/>
              <w:divBdr>
                <w:top w:val="none" w:sz="0" w:space="0" w:color="auto"/>
                <w:left w:val="none" w:sz="0" w:space="0" w:color="auto"/>
                <w:bottom w:val="none" w:sz="0" w:space="0" w:color="auto"/>
                <w:right w:val="none" w:sz="0" w:space="0" w:color="auto"/>
              </w:divBdr>
              <w:divsChild>
                <w:div w:id="644313749">
                  <w:marLeft w:val="0"/>
                  <w:marRight w:val="0"/>
                  <w:marTop w:val="0"/>
                  <w:marBottom w:val="0"/>
                  <w:divBdr>
                    <w:top w:val="none" w:sz="0" w:space="0" w:color="auto"/>
                    <w:left w:val="none" w:sz="0" w:space="0" w:color="auto"/>
                    <w:bottom w:val="none" w:sz="0" w:space="0" w:color="auto"/>
                    <w:right w:val="none" w:sz="0" w:space="0" w:color="auto"/>
                  </w:divBdr>
                </w:div>
                <w:div w:id="961111951">
                  <w:marLeft w:val="0"/>
                  <w:marRight w:val="0"/>
                  <w:marTop w:val="0"/>
                  <w:marBottom w:val="0"/>
                  <w:divBdr>
                    <w:top w:val="none" w:sz="0" w:space="0" w:color="auto"/>
                    <w:left w:val="none" w:sz="0" w:space="0" w:color="auto"/>
                    <w:bottom w:val="none" w:sz="0" w:space="0" w:color="auto"/>
                    <w:right w:val="none" w:sz="0" w:space="0" w:color="auto"/>
                  </w:divBdr>
                </w:div>
                <w:div w:id="614213898">
                  <w:marLeft w:val="0"/>
                  <w:marRight w:val="0"/>
                  <w:marTop w:val="0"/>
                  <w:marBottom w:val="0"/>
                  <w:divBdr>
                    <w:top w:val="none" w:sz="0" w:space="0" w:color="auto"/>
                    <w:left w:val="none" w:sz="0" w:space="0" w:color="auto"/>
                    <w:bottom w:val="none" w:sz="0" w:space="0" w:color="auto"/>
                    <w:right w:val="none" w:sz="0" w:space="0" w:color="auto"/>
                  </w:divBdr>
                </w:div>
                <w:div w:id="1320887013">
                  <w:marLeft w:val="0"/>
                  <w:marRight w:val="0"/>
                  <w:marTop w:val="0"/>
                  <w:marBottom w:val="0"/>
                  <w:divBdr>
                    <w:top w:val="none" w:sz="0" w:space="0" w:color="auto"/>
                    <w:left w:val="none" w:sz="0" w:space="0" w:color="auto"/>
                    <w:bottom w:val="none" w:sz="0" w:space="0" w:color="auto"/>
                    <w:right w:val="none" w:sz="0" w:space="0" w:color="auto"/>
                  </w:divBdr>
                </w:div>
                <w:div w:id="8434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236579">
      <w:bodyDiv w:val="1"/>
      <w:marLeft w:val="0"/>
      <w:marRight w:val="0"/>
      <w:marTop w:val="0"/>
      <w:marBottom w:val="0"/>
      <w:divBdr>
        <w:top w:val="none" w:sz="0" w:space="0" w:color="auto"/>
        <w:left w:val="none" w:sz="0" w:space="0" w:color="auto"/>
        <w:bottom w:val="none" w:sz="0" w:space="0" w:color="auto"/>
        <w:right w:val="none" w:sz="0" w:space="0" w:color="auto"/>
      </w:divBdr>
      <w:divsChild>
        <w:div w:id="592976080">
          <w:marLeft w:val="216"/>
          <w:marRight w:val="0"/>
          <w:marTop w:val="0"/>
          <w:marBottom w:val="120"/>
          <w:divBdr>
            <w:top w:val="none" w:sz="0" w:space="0" w:color="auto"/>
            <w:left w:val="none" w:sz="0" w:space="0" w:color="auto"/>
            <w:bottom w:val="none" w:sz="0" w:space="0" w:color="auto"/>
            <w:right w:val="none" w:sz="0" w:space="0" w:color="auto"/>
          </w:divBdr>
          <w:divsChild>
            <w:div w:id="2108887716">
              <w:marLeft w:val="0"/>
              <w:marRight w:val="0"/>
              <w:marTop w:val="120"/>
              <w:marBottom w:val="120"/>
              <w:divBdr>
                <w:top w:val="none" w:sz="0" w:space="0" w:color="auto"/>
                <w:left w:val="none" w:sz="0" w:space="0" w:color="auto"/>
                <w:bottom w:val="none" w:sz="0" w:space="0" w:color="auto"/>
                <w:right w:val="none" w:sz="0" w:space="0" w:color="auto"/>
              </w:divBdr>
              <w:divsChild>
                <w:div w:id="17642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21" Type="http://schemas.openxmlformats.org/officeDocument/2006/relationships/control" Target="activeX/activeX15.xml"/><Relationship Id="rId42" Type="http://schemas.openxmlformats.org/officeDocument/2006/relationships/control" Target="activeX/activeX36.xml"/><Relationship Id="rId47" Type="http://schemas.openxmlformats.org/officeDocument/2006/relationships/control" Target="activeX/activeX41.xml"/><Relationship Id="rId63" Type="http://schemas.openxmlformats.org/officeDocument/2006/relationships/control" Target="activeX/activeX57.xml"/><Relationship Id="rId68" Type="http://schemas.openxmlformats.org/officeDocument/2006/relationships/control" Target="activeX/activeX62.xml"/><Relationship Id="rId84" Type="http://schemas.openxmlformats.org/officeDocument/2006/relationships/control" Target="activeX/activeX78.xml"/><Relationship Id="rId89" Type="http://schemas.openxmlformats.org/officeDocument/2006/relationships/control" Target="activeX/activeX83.xml"/><Relationship Id="rId7" Type="http://schemas.openxmlformats.org/officeDocument/2006/relationships/control" Target="activeX/activeX1.xml"/><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3.xml"/><Relationship Id="rId107" Type="http://schemas.openxmlformats.org/officeDocument/2006/relationships/fontTable" Target="fontTable.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66" Type="http://schemas.openxmlformats.org/officeDocument/2006/relationships/control" Target="activeX/activeX60.xml"/><Relationship Id="rId74" Type="http://schemas.openxmlformats.org/officeDocument/2006/relationships/control" Target="activeX/activeX68.xml"/><Relationship Id="rId79" Type="http://schemas.openxmlformats.org/officeDocument/2006/relationships/control" Target="activeX/activeX73.xml"/><Relationship Id="rId87" Type="http://schemas.openxmlformats.org/officeDocument/2006/relationships/control" Target="activeX/activeX81.xml"/><Relationship Id="rId102" Type="http://schemas.openxmlformats.org/officeDocument/2006/relationships/control" Target="activeX/activeX96.xml"/><Relationship Id="rId5" Type="http://schemas.openxmlformats.org/officeDocument/2006/relationships/image" Target="media/image1.gif"/><Relationship Id="rId61" Type="http://schemas.openxmlformats.org/officeDocument/2006/relationships/control" Target="activeX/activeX55.xml"/><Relationship Id="rId82" Type="http://schemas.openxmlformats.org/officeDocument/2006/relationships/control" Target="activeX/activeX76.xml"/><Relationship Id="rId90" Type="http://schemas.openxmlformats.org/officeDocument/2006/relationships/control" Target="activeX/activeX84.xml"/><Relationship Id="rId95" Type="http://schemas.openxmlformats.org/officeDocument/2006/relationships/control" Target="activeX/activeX89.xml"/><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93" Type="http://schemas.openxmlformats.org/officeDocument/2006/relationships/control" Target="activeX/activeX87.xml"/><Relationship Id="rId98" Type="http://schemas.openxmlformats.org/officeDocument/2006/relationships/control" Target="activeX/activeX92.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103" Type="http://schemas.openxmlformats.org/officeDocument/2006/relationships/control" Target="activeX/activeX97.xml"/><Relationship Id="rId108" Type="http://schemas.openxmlformats.org/officeDocument/2006/relationships/theme" Target="theme/theme1.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91" Type="http://schemas.openxmlformats.org/officeDocument/2006/relationships/control" Target="activeX/activeX85.xml"/><Relationship Id="rId96" Type="http://schemas.openxmlformats.org/officeDocument/2006/relationships/control" Target="activeX/activeX90.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6" Type="http://schemas.openxmlformats.org/officeDocument/2006/relationships/control" Target="activeX/activeX100.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4" Type="http://schemas.openxmlformats.org/officeDocument/2006/relationships/webSettings" Target="webSettings.xml"/><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2812</Words>
  <Characters>16031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 Russell</dc:creator>
  <cp:keywords/>
  <dc:description/>
  <cp:lastModifiedBy>Vanessa L. Russell</cp:lastModifiedBy>
  <cp:revision>1</cp:revision>
  <dcterms:created xsi:type="dcterms:W3CDTF">2017-07-13T15:48:00Z</dcterms:created>
  <dcterms:modified xsi:type="dcterms:W3CDTF">2017-07-13T16:41:00Z</dcterms:modified>
</cp:coreProperties>
</file>